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42" w:rsidRDefault="002058DF">
      <w:r w:rsidRPr="002058DF">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margin-left:263.7pt;margin-top:-25.1pt;width:219pt;height:162.85pt;z-index:251660288;mso-height-percent:200;mso-height-percent:200;mso-width-relative:margin;mso-height-relative:margin" filled="f" stroked="f">
            <v:textbox style="mso-fit-shape-to-text:t">
              <w:txbxContent>
                <w:p w:rsidR="009C2441" w:rsidRPr="00976FAC" w:rsidRDefault="009C2441" w:rsidP="009C2441">
                  <w:pPr>
                    <w:pStyle w:val="NoParagraphStyle"/>
                    <w:jc w:val="right"/>
                    <w:rPr>
                      <w:rFonts w:ascii="Arial" w:hAnsi="Arial" w:cs="Arial"/>
                      <w:b/>
                      <w:bCs/>
                      <w:color w:val="006600"/>
                      <w:sz w:val="20"/>
                      <w:szCs w:val="20"/>
                    </w:rPr>
                  </w:pPr>
                  <w:r w:rsidRPr="00976FAC">
                    <w:rPr>
                      <w:rFonts w:ascii="Arial" w:hAnsi="Arial" w:cs="Arial"/>
                      <w:b/>
                      <w:bCs/>
                      <w:color w:val="006600"/>
                      <w:sz w:val="20"/>
                      <w:szCs w:val="20"/>
                    </w:rPr>
                    <w:t>Stan Martin</w:t>
                  </w:r>
                </w:p>
                <w:p w:rsidR="009C2441" w:rsidRDefault="009C2441" w:rsidP="009C2441">
                  <w:pPr>
                    <w:pStyle w:val="NoParagraphStyle"/>
                    <w:jc w:val="right"/>
                    <w:rPr>
                      <w:rFonts w:ascii="Arial" w:hAnsi="Arial" w:cs="Arial"/>
                      <w:color w:val="006600"/>
                      <w:sz w:val="20"/>
                      <w:szCs w:val="20"/>
                    </w:rPr>
                  </w:pPr>
                  <w:r w:rsidRPr="003F6828">
                    <w:rPr>
                      <w:rFonts w:ascii="Arial" w:hAnsi="Arial" w:cs="Arial"/>
                      <w:color w:val="006600"/>
                      <w:sz w:val="20"/>
                      <w:szCs w:val="20"/>
                    </w:rPr>
                    <w:t>Clerk and Recorder</w:t>
                  </w:r>
                </w:p>
                <w:p w:rsidR="009C2441" w:rsidRDefault="009C2441" w:rsidP="009C2441">
                  <w:pPr>
                    <w:pStyle w:val="NoParagraphStyle"/>
                    <w:jc w:val="right"/>
                    <w:rPr>
                      <w:rFonts w:ascii="Arial" w:hAnsi="Arial" w:cs="Arial"/>
                      <w:color w:val="006600"/>
                      <w:sz w:val="20"/>
                      <w:szCs w:val="20"/>
                    </w:rPr>
                  </w:pPr>
                  <w:r>
                    <w:rPr>
                      <w:rFonts w:ascii="Arial" w:hAnsi="Arial" w:cs="Arial"/>
                      <w:color w:val="006600"/>
                      <w:sz w:val="20"/>
                      <w:szCs w:val="20"/>
                    </w:rPr>
                    <w:t>4430 S. Adams County Pkwy.</w:t>
                  </w:r>
                  <w:r>
                    <w:rPr>
                      <w:rFonts w:ascii="Arial" w:hAnsi="Arial" w:cs="Arial"/>
                      <w:color w:val="006600"/>
                      <w:sz w:val="20"/>
                      <w:szCs w:val="20"/>
                    </w:rPr>
                    <w:br/>
                    <w:t>Ste. E3102</w:t>
                  </w:r>
                </w:p>
                <w:p w:rsidR="009C2441" w:rsidRDefault="009C2441" w:rsidP="009C2441">
                  <w:pPr>
                    <w:pStyle w:val="Header"/>
                    <w:jc w:val="right"/>
                    <w:rPr>
                      <w:rFonts w:ascii="Arial" w:hAnsi="Arial" w:cs="Arial"/>
                      <w:color w:val="006600"/>
                      <w:sz w:val="20"/>
                      <w:szCs w:val="20"/>
                    </w:rPr>
                  </w:pPr>
                  <w:r>
                    <w:rPr>
                      <w:rFonts w:ascii="Arial" w:hAnsi="Arial" w:cs="Arial"/>
                      <w:color w:val="006600"/>
                      <w:sz w:val="20"/>
                      <w:szCs w:val="20"/>
                    </w:rPr>
                    <w:t>Brighton, CO 80601-8207</w:t>
                  </w:r>
                </w:p>
                <w:p w:rsidR="009C2441" w:rsidRDefault="00BB0C88" w:rsidP="009C2441">
                  <w:pPr>
                    <w:pStyle w:val="Header"/>
                    <w:jc w:val="right"/>
                    <w:rPr>
                      <w:rFonts w:ascii="Arial" w:hAnsi="Arial" w:cs="Arial"/>
                      <w:b/>
                      <w:color w:val="006600"/>
                      <w:sz w:val="20"/>
                      <w:szCs w:val="20"/>
                    </w:rPr>
                  </w:pPr>
                  <w:r>
                    <w:rPr>
                      <w:rFonts w:ascii="Arial" w:hAnsi="Arial" w:cs="Arial"/>
                      <w:b/>
                      <w:color w:val="006600"/>
                      <w:sz w:val="20"/>
                      <w:szCs w:val="20"/>
                    </w:rPr>
                    <w:t>www.adcogov.org/clerk</w:t>
                  </w:r>
                  <w:r w:rsidR="009C2441" w:rsidRPr="00A057F4">
                    <w:rPr>
                      <w:rFonts w:ascii="Arial" w:hAnsi="Arial" w:cs="Arial"/>
                      <w:b/>
                      <w:color w:val="006600"/>
                      <w:sz w:val="20"/>
                      <w:szCs w:val="20"/>
                    </w:rPr>
                    <w:t>-recorder</w:t>
                  </w:r>
                </w:p>
                <w:p w:rsidR="009C2441" w:rsidRPr="009C2441" w:rsidRDefault="009C2441" w:rsidP="009C2441">
                  <w:pPr>
                    <w:pStyle w:val="Header"/>
                    <w:jc w:val="right"/>
                    <w:rPr>
                      <w:rFonts w:ascii="Arial" w:hAnsi="Arial" w:cs="Arial"/>
                      <w:b/>
                      <w:color w:val="006600"/>
                      <w:sz w:val="48"/>
                      <w:szCs w:val="48"/>
                    </w:rPr>
                  </w:pPr>
                  <w:r w:rsidRPr="009C2441">
                    <w:rPr>
                      <w:rFonts w:ascii="Arial" w:hAnsi="Arial" w:cs="Arial"/>
                      <w:b/>
                      <w:color w:val="006600"/>
                      <w:sz w:val="20"/>
                      <w:szCs w:val="20"/>
                    </w:rPr>
                    <w:br/>
                  </w:r>
                  <w:r w:rsidRPr="009C2441">
                    <w:rPr>
                      <w:rFonts w:ascii="Arial" w:hAnsi="Arial" w:cs="Arial"/>
                      <w:b/>
                      <w:color w:val="006600"/>
                      <w:sz w:val="20"/>
                      <w:szCs w:val="20"/>
                    </w:rPr>
                    <w:br/>
                  </w:r>
                  <w:r w:rsidRPr="009C2441">
                    <w:rPr>
                      <w:rFonts w:ascii="Arial" w:hAnsi="Arial" w:cs="Arial"/>
                      <w:b/>
                      <w:color w:val="006600"/>
                      <w:sz w:val="48"/>
                      <w:szCs w:val="48"/>
                    </w:rPr>
                    <w:t>News Release</w:t>
                  </w:r>
                </w:p>
                <w:p w:rsidR="009C2441" w:rsidRDefault="009C2441" w:rsidP="009C2441"/>
                <w:p w:rsidR="009C2441" w:rsidRDefault="009C2441"/>
              </w:txbxContent>
            </v:textbox>
          </v:shape>
        </w:pict>
      </w:r>
      <w:r w:rsidR="009C2441" w:rsidRPr="009C2441">
        <w:rPr>
          <w:rFonts w:ascii="Arial" w:hAnsi="Arial" w:cs="Arial"/>
          <w:b/>
          <w:noProof/>
        </w:rPr>
        <w:drawing>
          <wp:inline distT="0" distB="0" distL="0" distR="0">
            <wp:extent cx="1454786" cy="1019804"/>
            <wp:effectExtent l="19050" t="0" r="0" b="0"/>
            <wp:docPr id="1" name="Picture 0" descr="AdamsCo_logo_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Co_logo_2c.eps"/>
                    <pic:cNvPicPr/>
                  </pic:nvPicPr>
                  <pic:blipFill>
                    <a:blip r:embed="rId5" cstate="print"/>
                    <a:stretch>
                      <a:fillRect/>
                    </a:stretch>
                  </pic:blipFill>
                  <pic:spPr>
                    <a:xfrm>
                      <a:off x="0" y="0"/>
                      <a:ext cx="1454567" cy="1019651"/>
                    </a:xfrm>
                    <a:prstGeom prst="rect">
                      <a:avLst/>
                    </a:prstGeom>
                  </pic:spPr>
                </pic:pic>
              </a:graphicData>
            </a:graphic>
          </wp:inline>
        </w:drawing>
      </w:r>
    </w:p>
    <w:p w:rsidR="009C2441" w:rsidRDefault="009C2441" w:rsidP="009C2441">
      <w:pPr>
        <w:rPr>
          <w:rFonts w:ascii="Arial" w:hAnsi="Arial" w:cs="Arial"/>
          <w:b/>
        </w:rPr>
      </w:pPr>
    </w:p>
    <w:p w:rsidR="009C2441" w:rsidRDefault="009C2441" w:rsidP="009C2441">
      <w:pPr>
        <w:rPr>
          <w:rFonts w:ascii="Arial" w:hAnsi="Arial" w:cs="Arial"/>
          <w:b/>
        </w:rPr>
      </w:pPr>
    </w:p>
    <w:p w:rsidR="009C2441" w:rsidRDefault="009C2441" w:rsidP="009C2441">
      <w:pPr>
        <w:rPr>
          <w:rFonts w:ascii="Arial" w:hAnsi="Arial" w:cs="Arial"/>
          <w:b/>
        </w:rPr>
      </w:pPr>
    </w:p>
    <w:p w:rsidR="009C2441" w:rsidRDefault="009C2441" w:rsidP="009C2441">
      <w:pPr>
        <w:rPr>
          <w:rFonts w:ascii="Arial" w:hAnsi="Arial" w:cs="Arial"/>
          <w:b/>
        </w:rPr>
      </w:pPr>
    </w:p>
    <w:p w:rsidR="009C2441" w:rsidRPr="00306329" w:rsidRDefault="006963DF" w:rsidP="009C2441">
      <w:pPr>
        <w:rPr>
          <w:rFonts w:ascii="Arial" w:hAnsi="Arial" w:cs="Arial"/>
        </w:rPr>
      </w:pPr>
      <w:r>
        <w:rPr>
          <w:rFonts w:ascii="Arial" w:hAnsi="Arial" w:cs="Arial"/>
          <w:b/>
        </w:rPr>
        <w:t>FOR IMMEDIATE RELEASE</w:t>
      </w:r>
    </w:p>
    <w:p w:rsidR="009C2441" w:rsidRPr="00306329" w:rsidRDefault="009C2441" w:rsidP="009C2441">
      <w:pPr>
        <w:rPr>
          <w:rFonts w:ascii="Arial" w:hAnsi="Arial" w:cs="Arial"/>
        </w:rPr>
      </w:pPr>
    </w:p>
    <w:p w:rsidR="009C2441" w:rsidRPr="00306329" w:rsidRDefault="009C2441" w:rsidP="009C2441">
      <w:pPr>
        <w:rPr>
          <w:rFonts w:ascii="Arial" w:hAnsi="Arial" w:cs="Arial"/>
          <w:sz w:val="20"/>
          <w:szCs w:val="20"/>
        </w:rPr>
      </w:pPr>
      <w:r w:rsidRPr="00306329">
        <w:rPr>
          <w:rFonts w:ascii="Arial" w:hAnsi="Arial" w:cs="Arial"/>
          <w:sz w:val="20"/>
          <w:szCs w:val="20"/>
        </w:rPr>
        <w:t xml:space="preserve">Contact: </w:t>
      </w:r>
    </w:p>
    <w:p w:rsidR="009C2441" w:rsidRPr="00306329" w:rsidRDefault="009C2441" w:rsidP="009C2441">
      <w:pPr>
        <w:rPr>
          <w:rFonts w:ascii="Arial" w:hAnsi="Arial" w:cs="Arial"/>
          <w:b/>
          <w:sz w:val="20"/>
          <w:szCs w:val="20"/>
        </w:rPr>
      </w:pPr>
      <w:r w:rsidRPr="00306329">
        <w:rPr>
          <w:rFonts w:ascii="Arial" w:hAnsi="Arial" w:cs="Arial"/>
          <w:b/>
          <w:sz w:val="20"/>
          <w:szCs w:val="20"/>
        </w:rPr>
        <w:t>Julie Jackson</w:t>
      </w:r>
    </w:p>
    <w:p w:rsidR="009C2441" w:rsidRPr="00306329" w:rsidRDefault="009C2441" w:rsidP="009C2441">
      <w:pPr>
        <w:rPr>
          <w:rFonts w:ascii="Arial" w:hAnsi="Arial" w:cs="Arial"/>
          <w:sz w:val="20"/>
          <w:szCs w:val="20"/>
        </w:rPr>
      </w:pPr>
      <w:r w:rsidRPr="00306329">
        <w:rPr>
          <w:rFonts w:ascii="Arial" w:hAnsi="Arial" w:cs="Arial"/>
          <w:sz w:val="20"/>
          <w:szCs w:val="20"/>
        </w:rPr>
        <w:t>Communication Specialist to the Clerk and Recorder</w:t>
      </w:r>
    </w:p>
    <w:p w:rsidR="009C2441" w:rsidRPr="00306329" w:rsidRDefault="009C2441" w:rsidP="009C2441">
      <w:pPr>
        <w:rPr>
          <w:rFonts w:ascii="Arial" w:hAnsi="Arial" w:cs="Arial"/>
          <w:sz w:val="20"/>
          <w:szCs w:val="20"/>
        </w:rPr>
      </w:pPr>
      <w:r w:rsidRPr="00306329">
        <w:rPr>
          <w:rFonts w:ascii="Arial" w:hAnsi="Arial" w:cs="Arial"/>
          <w:sz w:val="20"/>
          <w:szCs w:val="20"/>
        </w:rPr>
        <w:t>Direct: 720-523-6409</w:t>
      </w:r>
    </w:p>
    <w:p w:rsidR="009C2441" w:rsidRPr="00306329" w:rsidRDefault="009C2441" w:rsidP="009C2441">
      <w:pPr>
        <w:rPr>
          <w:rFonts w:ascii="Arial" w:hAnsi="Arial" w:cs="Arial"/>
          <w:sz w:val="20"/>
          <w:szCs w:val="20"/>
        </w:rPr>
      </w:pPr>
      <w:r w:rsidRPr="00306329">
        <w:rPr>
          <w:rFonts w:ascii="Arial" w:hAnsi="Arial" w:cs="Arial"/>
          <w:sz w:val="20"/>
          <w:szCs w:val="20"/>
        </w:rPr>
        <w:t xml:space="preserve">Email: </w:t>
      </w:r>
      <w:hyperlink r:id="rId6" w:history="1">
        <w:r w:rsidRPr="00306329">
          <w:rPr>
            <w:rStyle w:val="Hyperlink"/>
            <w:rFonts w:ascii="Arial" w:hAnsi="Arial" w:cs="Arial"/>
            <w:sz w:val="20"/>
            <w:szCs w:val="20"/>
          </w:rPr>
          <w:t>jjackson@adcogov.org</w:t>
        </w:r>
      </w:hyperlink>
    </w:p>
    <w:p w:rsidR="009C2441" w:rsidRPr="00306329" w:rsidRDefault="009C2441" w:rsidP="009C2441">
      <w:pPr>
        <w:rPr>
          <w:rFonts w:ascii="Arial" w:hAnsi="Arial" w:cs="Arial"/>
        </w:rPr>
      </w:pPr>
    </w:p>
    <w:p w:rsidR="009C2441" w:rsidRPr="00306329" w:rsidRDefault="009C2441" w:rsidP="0053331C">
      <w:pPr>
        <w:rPr>
          <w:rFonts w:ascii="Arial" w:hAnsi="Arial" w:cs="Arial"/>
          <w:b/>
          <w:sz w:val="28"/>
          <w:szCs w:val="28"/>
        </w:rPr>
      </w:pPr>
      <w:r>
        <w:rPr>
          <w:rFonts w:ascii="Arial" w:hAnsi="Arial" w:cs="Arial"/>
          <w:b/>
          <w:sz w:val="28"/>
          <w:szCs w:val="28"/>
        </w:rPr>
        <w:br/>
      </w:r>
      <w:r w:rsidRPr="00306329">
        <w:rPr>
          <w:rFonts w:ascii="Arial" w:hAnsi="Arial" w:cs="Arial"/>
          <w:b/>
          <w:sz w:val="28"/>
          <w:szCs w:val="28"/>
        </w:rPr>
        <w:t>Citizens ca</w:t>
      </w:r>
      <w:r w:rsidR="006963DF">
        <w:rPr>
          <w:rFonts w:ascii="Arial" w:hAnsi="Arial" w:cs="Arial"/>
          <w:b/>
          <w:sz w:val="28"/>
          <w:szCs w:val="28"/>
        </w:rPr>
        <w:t>n now renew license plates at 20</w:t>
      </w:r>
      <w:r w:rsidRPr="00306329">
        <w:rPr>
          <w:rFonts w:ascii="Arial" w:hAnsi="Arial" w:cs="Arial"/>
          <w:b/>
          <w:sz w:val="28"/>
          <w:szCs w:val="28"/>
        </w:rPr>
        <w:t xml:space="preserve"> kiosks in 1</w:t>
      </w:r>
      <w:r>
        <w:rPr>
          <w:rFonts w:ascii="Arial" w:hAnsi="Arial" w:cs="Arial"/>
          <w:b/>
          <w:sz w:val="28"/>
          <w:szCs w:val="28"/>
        </w:rPr>
        <w:t>2</w:t>
      </w:r>
      <w:r w:rsidRPr="00306329">
        <w:rPr>
          <w:rFonts w:ascii="Arial" w:hAnsi="Arial" w:cs="Arial"/>
          <w:b/>
          <w:sz w:val="28"/>
          <w:szCs w:val="28"/>
        </w:rPr>
        <w:t xml:space="preserve"> Colorado counties</w:t>
      </w:r>
    </w:p>
    <w:p w:rsidR="009C2441" w:rsidRPr="00306329" w:rsidRDefault="009C2441" w:rsidP="009C2441">
      <w:pPr>
        <w:rPr>
          <w:rFonts w:ascii="Arial" w:hAnsi="Arial" w:cs="Arial"/>
          <w:sz w:val="28"/>
          <w:szCs w:val="28"/>
        </w:rPr>
      </w:pPr>
    </w:p>
    <w:p w:rsidR="009C2441" w:rsidRPr="00306329" w:rsidRDefault="009C2441" w:rsidP="009C2441">
      <w:pPr>
        <w:rPr>
          <w:rFonts w:ascii="Arial" w:hAnsi="Arial" w:cs="Arial"/>
        </w:rPr>
      </w:pPr>
      <w:r w:rsidRPr="00306329">
        <w:rPr>
          <w:rFonts w:ascii="Arial" w:hAnsi="Arial" w:cs="Arial"/>
          <w:b/>
        </w:rPr>
        <w:t xml:space="preserve">Adams County, Colorado – </w:t>
      </w:r>
      <w:r w:rsidRPr="00306329">
        <w:rPr>
          <w:rFonts w:ascii="Arial" w:hAnsi="Arial" w:cs="Arial"/>
        </w:rPr>
        <w:t xml:space="preserve">Renewing your license plates in Colorado is </w:t>
      </w:r>
      <w:r>
        <w:rPr>
          <w:rFonts w:ascii="Arial" w:hAnsi="Arial" w:cs="Arial"/>
        </w:rPr>
        <w:t>now exciting and much easier</w:t>
      </w:r>
      <w:r w:rsidRPr="00306329">
        <w:rPr>
          <w:rFonts w:ascii="Arial" w:hAnsi="Arial" w:cs="Arial"/>
        </w:rPr>
        <w:t xml:space="preserve">. </w:t>
      </w:r>
      <w:r>
        <w:rPr>
          <w:rFonts w:ascii="Arial" w:hAnsi="Arial" w:cs="Arial"/>
        </w:rPr>
        <w:t>Citizens in 12</w:t>
      </w:r>
      <w:r w:rsidR="0053331C">
        <w:rPr>
          <w:rFonts w:ascii="Arial" w:hAnsi="Arial" w:cs="Arial"/>
        </w:rPr>
        <w:t xml:space="preserve"> Colorado counties now </w:t>
      </w:r>
      <w:r w:rsidRPr="00306329">
        <w:rPr>
          <w:rFonts w:ascii="Arial" w:hAnsi="Arial" w:cs="Arial"/>
        </w:rPr>
        <w:t>have the option to renew their vehic</w:t>
      </w:r>
      <w:r w:rsidR="0053331C">
        <w:rPr>
          <w:rFonts w:ascii="Arial" w:hAnsi="Arial" w:cs="Arial"/>
        </w:rPr>
        <w:t>le registration at any of the 20</w:t>
      </w:r>
      <w:r w:rsidRPr="00306329">
        <w:rPr>
          <w:rFonts w:ascii="Arial" w:hAnsi="Arial" w:cs="Arial"/>
        </w:rPr>
        <w:t xml:space="preserve"> self-service kiosks located in any of those participating counties. </w:t>
      </w:r>
    </w:p>
    <w:p w:rsidR="009C2441" w:rsidRPr="00306329" w:rsidRDefault="009C2441" w:rsidP="009C2441">
      <w:pPr>
        <w:rPr>
          <w:rFonts w:ascii="Arial" w:hAnsi="Arial" w:cs="Arial"/>
        </w:rPr>
      </w:pPr>
    </w:p>
    <w:p w:rsidR="009C2441" w:rsidRPr="00306329" w:rsidRDefault="009C2441" w:rsidP="009C2441">
      <w:pPr>
        <w:rPr>
          <w:rFonts w:ascii="Arial" w:hAnsi="Arial" w:cs="Arial"/>
        </w:rPr>
      </w:pPr>
      <w:r w:rsidRPr="00306329">
        <w:rPr>
          <w:rFonts w:ascii="Arial" w:hAnsi="Arial" w:cs="Arial"/>
        </w:rPr>
        <w:t>“As government officials</w:t>
      </w:r>
      <w:r>
        <w:rPr>
          <w:rFonts w:ascii="Arial" w:hAnsi="Arial" w:cs="Arial"/>
        </w:rPr>
        <w:t>, we have a</w:t>
      </w:r>
      <w:r w:rsidRPr="00306329">
        <w:rPr>
          <w:rFonts w:ascii="Arial" w:hAnsi="Arial" w:cs="Arial"/>
        </w:rPr>
        <w:t xml:space="preserve"> responsibility to utilize technology for the convenience of our citizens,” says Adams County Cl</w:t>
      </w:r>
      <w:r>
        <w:rPr>
          <w:rFonts w:ascii="Arial" w:hAnsi="Arial" w:cs="Arial"/>
        </w:rPr>
        <w:t>erk and Recorder Stan Martin. “</w:t>
      </w:r>
      <w:r w:rsidRPr="00306329">
        <w:rPr>
          <w:rFonts w:ascii="Arial" w:hAnsi="Arial" w:cs="Arial"/>
        </w:rPr>
        <w:t>If you live in one county but shop, work, attend school or go on vacation in another participating county, you can use any kiosk along the way to renew your license plate. You’ll walk away with your tabs in minutes.”</w:t>
      </w:r>
    </w:p>
    <w:p w:rsidR="009C2441" w:rsidRPr="00306329" w:rsidRDefault="009C2441" w:rsidP="009C2441">
      <w:pPr>
        <w:rPr>
          <w:rFonts w:ascii="Arial" w:hAnsi="Arial" w:cs="Arial"/>
        </w:rPr>
      </w:pPr>
    </w:p>
    <w:p w:rsidR="009C2441" w:rsidRPr="00306329" w:rsidRDefault="009C2441" w:rsidP="009C2441">
      <w:pPr>
        <w:rPr>
          <w:rFonts w:ascii="Arial" w:hAnsi="Arial" w:cs="Arial"/>
        </w:rPr>
      </w:pPr>
      <w:r w:rsidRPr="00306329">
        <w:rPr>
          <w:rFonts w:ascii="Arial" w:hAnsi="Arial" w:cs="Arial"/>
        </w:rPr>
        <w:t xml:space="preserve">The kiosks are available to residents of Adams, Arapahoe, Boulder, Broomfield, Douglas, El Paso, Freemont, Jefferson, </w:t>
      </w:r>
      <w:proofErr w:type="gramStart"/>
      <w:r w:rsidRPr="00306329">
        <w:rPr>
          <w:rFonts w:ascii="Arial" w:hAnsi="Arial" w:cs="Arial"/>
        </w:rPr>
        <w:t>La</w:t>
      </w:r>
      <w:proofErr w:type="gramEnd"/>
      <w:r w:rsidRPr="00306329">
        <w:rPr>
          <w:rFonts w:ascii="Arial" w:hAnsi="Arial" w:cs="Arial"/>
        </w:rPr>
        <w:t xml:space="preserve"> Plata, Larimer, Mesa and Weld counties. However, more counties may authorize kiosk transactions for residents lat</w:t>
      </w:r>
      <w:r>
        <w:rPr>
          <w:rFonts w:ascii="Arial" w:hAnsi="Arial" w:cs="Arial"/>
        </w:rPr>
        <w:t xml:space="preserve">er this year. Find your nearest </w:t>
      </w:r>
      <w:r w:rsidRPr="00306329">
        <w:rPr>
          <w:rFonts w:ascii="Arial" w:hAnsi="Arial" w:cs="Arial"/>
        </w:rPr>
        <w:t xml:space="preserve">kiosk at </w:t>
      </w:r>
      <w:hyperlink r:id="rId7" w:history="1">
        <w:r w:rsidRPr="00306329">
          <w:rPr>
            <w:rStyle w:val="Hyperlink"/>
            <w:rFonts w:ascii="Arial" w:hAnsi="Arial" w:cs="Arial"/>
          </w:rPr>
          <w:t>www.adcogov.org/renewal-kiosks</w:t>
        </w:r>
      </w:hyperlink>
      <w:r w:rsidRPr="00306329">
        <w:rPr>
          <w:rFonts w:ascii="Arial" w:hAnsi="Arial" w:cs="Arial"/>
        </w:rPr>
        <w:t xml:space="preserve">. </w:t>
      </w:r>
    </w:p>
    <w:p w:rsidR="009C2441" w:rsidRPr="00306329" w:rsidRDefault="009C2441" w:rsidP="009C2441">
      <w:pPr>
        <w:rPr>
          <w:rFonts w:ascii="Arial" w:hAnsi="Arial" w:cs="Arial"/>
        </w:rPr>
      </w:pPr>
    </w:p>
    <w:p w:rsidR="009C2441" w:rsidRPr="00306329" w:rsidRDefault="009C2441" w:rsidP="009C2441">
      <w:pPr>
        <w:rPr>
          <w:rFonts w:ascii="Arial" w:hAnsi="Arial" w:cs="Arial"/>
        </w:rPr>
      </w:pPr>
      <w:r>
        <w:rPr>
          <w:rFonts w:ascii="Arial" w:hAnsi="Arial" w:cs="Arial"/>
        </w:rPr>
        <w:t>“</w:t>
      </w:r>
      <w:r w:rsidRPr="00306329">
        <w:rPr>
          <w:rFonts w:ascii="Arial" w:hAnsi="Arial" w:cs="Arial"/>
        </w:rPr>
        <w:t>Our goal at the Motor Vehicle office has been to reduce wait times, and, since 2015, we’ve decreas</w:t>
      </w:r>
      <w:r>
        <w:rPr>
          <w:rFonts w:ascii="Arial" w:hAnsi="Arial" w:cs="Arial"/>
        </w:rPr>
        <w:t>ed the average wait time by 85%,” Martin says.</w:t>
      </w:r>
      <w:r w:rsidRPr="00306329">
        <w:rPr>
          <w:rFonts w:ascii="Arial" w:hAnsi="Arial" w:cs="Arial"/>
        </w:rPr>
        <w:t xml:space="preserve"> </w:t>
      </w:r>
      <w:r>
        <w:rPr>
          <w:rFonts w:ascii="Arial" w:hAnsi="Arial" w:cs="Arial"/>
        </w:rPr>
        <w:t xml:space="preserve">“These new innovative kiosks will help </w:t>
      </w:r>
      <w:r w:rsidRPr="00306329">
        <w:rPr>
          <w:rFonts w:ascii="Arial" w:hAnsi="Arial" w:cs="Arial"/>
        </w:rPr>
        <w:t>that trend and provide quick and friendly service to the citizens of Adams County.</w:t>
      </w:r>
      <w:r w:rsidR="0053331C">
        <w:rPr>
          <w:rFonts w:ascii="Arial" w:hAnsi="Arial" w:cs="Arial"/>
        </w:rPr>
        <w:t>”</w:t>
      </w:r>
      <w:r w:rsidRPr="00306329">
        <w:rPr>
          <w:rFonts w:ascii="Arial" w:hAnsi="Arial" w:cs="Arial"/>
        </w:rPr>
        <w:t xml:space="preserve"> </w:t>
      </w:r>
    </w:p>
    <w:p w:rsidR="009C2441" w:rsidRPr="00306329" w:rsidRDefault="009C2441" w:rsidP="009C2441">
      <w:pPr>
        <w:rPr>
          <w:rFonts w:ascii="Arial" w:hAnsi="Arial" w:cs="Arial"/>
        </w:rPr>
      </w:pPr>
    </w:p>
    <w:p w:rsidR="009C2441" w:rsidRPr="00306329" w:rsidRDefault="009C2441" w:rsidP="009C2441">
      <w:pPr>
        <w:rPr>
          <w:rFonts w:ascii="Arial" w:hAnsi="Arial" w:cs="Arial"/>
        </w:rPr>
      </w:pPr>
      <w:r w:rsidRPr="00306329">
        <w:rPr>
          <w:rFonts w:ascii="Arial" w:hAnsi="Arial" w:cs="Arial"/>
        </w:rPr>
        <w:t xml:space="preserve">The kiosks are yellow machines that look similar to an ATM. To use one, simply type your license plate number on the touch screen or scan the barcode on your renewal postcard; then, pay by check, credit or debit card. The kiosk will instantly print your receipt, vehicle registration and license plate tabs. </w:t>
      </w:r>
    </w:p>
    <w:p w:rsidR="009C2441" w:rsidRDefault="009C2441" w:rsidP="009C2441">
      <w:pPr>
        <w:rPr>
          <w:rFonts w:ascii="Arial" w:hAnsi="Arial" w:cs="Arial"/>
        </w:rPr>
      </w:pPr>
      <w:r>
        <w:rPr>
          <w:rFonts w:ascii="Arial" w:hAnsi="Arial" w:cs="Arial"/>
        </w:rPr>
        <w:br/>
      </w:r>
    </w:p>
    <w:p w:rsidR="009C2441" w:rsidRDefault="009C2441" w:rsidP="009C2441">
      <w:pPr>
        <w:rPr>
          <w:rFonts w:ascii="Arial" w:hAnsi="Arial" w:cs="Arial"/>
        </w:rPr>
      </w:pPr>
    </w:p>
    <w:p w:rsidR="009C2441" w:rsidRDefault="009C2441" w:rsidP="009C2441">
      <w:pPr>
        <w:rPr>
          <w:rFonts w:ascii="Arial" w:hAnsi="Arial" w:cs="Arial"/>
        </w:rPr>
      </w:pPr>
    </w:p>
    <w:p w:rsidR="009C2441" w:rsidRDefault="009C2441" w:rsidP="009C2441">
      <w:pPr>
        <w:rPr>
          <w:rFonts w:ascii="Arial" w:hAnsi="Arial" w:cs="Arial"/>
        </w:rPr>
      </w:pPr>
    </w:p>
    <w:p w:rsidR="009C2441" w:rsidRDefault="009C2441" w:rsidP="009C2441">
      <w:pPr>
        <w:jc w:val="center"/>
        <w:rPr>
          <w:rFonts w:ascii="Arial" w:hAnsi="Arial" w:cs="Arial"/>
        </w:rPr>
      </w:pPr>
      <w:r>
        <w:rPr>
          <w:rFonts w:ascii="Arial" w:hAnsi="Arial" w:cs="Arial"/>
        </w:rPr>
        <w:t>-</w:t>
      </w:r>
      <w:proofErr w:type="gramStart"/>
      <w:r>
        <w:rPr>
          <w:rFonts w:ascii="Arial" w:hAnsi="Arial" w:cs="Arial"/>
        </w:rPr>
        <w:t>more</w:t>
      </w:r>
      <w:proofErr w:type="gramEnd"/>
      <w:r>
        <w:rPr>
          <w:rFonts w:ascii="Arial" w:hAnsi="Arial" w:cs="Arial"/>
        </w:rPr>
        <w:t>-</w:t>
      </w:r>
    </w:p>
    <w:p w:rsidR="009C2441" w:rsidRPr="00306329" w:rsidRDefault="009C2441" w:rsidP="009C2441">
      <w:pPr>
        <w:rPr>
          <w:rFonts w:ascii="Arial" w:hAnsi="Arial" w:cs="Arial"/>
        </w:rPr>
      </w:pPr>
      <w:r w:rsidRPr="00306329">
        <w:rPr>
          <w:rFonts w:ascii="Arial" w:hAnsi="Arial" w:cs="Arial"/>
        </w:rPr>
        <w:lastRenderedPageBreak/>
        <w:t>There are a couple of items to consider before using a kiosk:</w:t>
      </w:r>
    </w:p>
    <w:p w:rsidR="009C2441" w:rsidRPr="00306329" w:rsidRDefault="009C2441" w:rsidP="009C2441">
      <w:pPr>
        <w:rPr>
          <w:rFonts w:ascii="Arial" w:hAnsi="Arial" w:cs="Arial"/>
        </w:rPr>
      </w:pPr>
    </w:p>
    <w:p w:rsidR="009C2441" w:rsidRPr="00306329" w:rsidRDefault="009C2441" w:rsidP="009C2441">
      <w:pPr>
        <w:pStyle w:val="ListParagraph"/>
        <w:numPr>
          <w:ilvl w:val="0"/>
          <w:numId w:val="1"/>
        </w:numPr>
        <w:rPr>
          <w:rFonts w:ascii="Arial" w:hAnsi="Arial" w:cs="Arial"/>
        </w:rPr>
      </w:pPr>
      <w:r w:rsidRPr="00306329">
        <w:rPr>
          <w:rFonts w:ascii="Arial" w:hAnsi="Arial" w:cs="Arial"/>
        </w:rPr>
        <w:t xml:space="preserve">If your vehicle requires an </w:t>
      </w:r>
      <w:hyperlink r:id="rId8" w:history="1">
        <w:r w:rsidRPr="00306329">
          <w:rPr>
            <w:rStyle w:val="Hyperlink"/>
            <w:rFonts w:ascii="Arial" w:hAnsi="Arial" w:cs="Arial"/>
          </w:rPr>
          <w:t>emissions test</w:t>
        </w:r>
      </w:hyperlink>
      <w:r w:rsidRPr="00306329">
        <w:rPr>
          <w:rFonts w:ascii="Arial" w:hAnsi="Arial" w:cs="Arial"/>
        </w:rPr>
        <w:t xml:space="preserve">, you’ll need to complete it at least two business days before using a kiosk. </w:t>
      </w:r>
    </w:p>
    <w:p w:rsidR="009C2441" w:rsidRDefault="009C2441" w:rsidP="009C2441">
      <w:pPr>
        <w:pStyle w:val="ListParagraph"/>
        <w:numPr>
          <w:ilvl w:val="0"/>
          <w:numId w:val="1"/>
        </w:numPr>
        <w:rPr>
          <w:rFonts w:ascii="Arial" w:hAnsi="Arial" w:cs="Arial"/>
        </w:rPr>
      </w:pPr>
      <w:r w:rsidRPr="00306329">
        <w:rPr>
          <w:rFonts w:ascii="Arial" w:hAnsi="Arial" w:cs="Arial"/>
        </w:rPr>
        <w:t xml:space="preserve">If you have recently changed or updated your auto insurance, please wait four business days before using a kiosk. </w:t>
      </w:r>
    </w:p>
    <w:p w:rsidR="009C2441" w:rsidRPr="009C2441" w:rsidRDefault="009C2441" w:rsidP="009C2441">
      <w:pPr>
        <w:pStyle w:val="ListParagraph"/>
        <w:numPr>
          <w:ilvl w:val="0"/>
          <w:numId w:val="1"/>
        </w:numPr>
        <w:rPr>
          <w:rFonts w:ascii="Arial" w:hAnsi="Arial" w:cs="Arial"/>
        </w:rPr>
      </w:pPr>
      <w:r w:rsidRPr="009C2441">
        <w:rPr>
          <w:rFonts w:ascii="Arial" w:hAnsi="Arial" w:cs="Arial"/>
        </w:rPr>
        <w:t xml:space="preserve">If your grace period for your renewal has ended, you’ll need to visit one of our six Motor Vehicle locations in Adams County. </w:t>
      </w:r>
      <w:r w:rsidRPr="009C2441">
        <w:rPr>
          <w:rFonts w:ascii="Arial" w:hAnsi="Arial" w:cs="Arial"/>
        </w:rPr>
        <w:br/>
      </w:r>
    </w:p>
    <w:p w:rsidR="009C2441" w:rsidRPr="00306329" w:rsidRDefault="009C2441" w:rsidP="009C2441">
      <w:pPr>
        <w:rPr>
          <w:rFonts w:ascii="Arial" w:hAnsi="Arial" w:cs="Arial"/>
          <w:b/>
        </w:rPr>
      </w:pPr>
      <w:r w:rsidRPr="00306329">
        <w:rPr>
          <w:rFonts w:ascii="Arial" w:hAnsi="Arial" w:cs="Arial"/>
          <w:b/>
        </w:rPr>
        <w:t>Kiosk Locations</w:t>
      </w:r>
    </w:p>
    <w:p w:rsidR="009C2441" w:rsidRPr="00306329" w:rsidRDefault="009C2441" w:rsidP="009C2441">
      <w:pPr>
        <w:rPr>
          <w:rFonts w:ascii="Arial" w:hAnsi="Arial" w:cs="Arial"/>
        </w:rPr>
      </w:pPr>
      <w:r w:rsidRPr="00306329">
        <w:rPr>
          <w:rFonts w:ascii="Arial" w:hAnsi="Arial" w:cs="Arial"/>
        </w:rPr>
        <w:t xml:space="preserve">Residents of the following counties can use a renewal kiosk in any of these locations: </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9" w:history="1">
        <w:r w:rsidR="009C2441" w:rsidRPr="00306329">
          <w:rPr>
            <w:rStyle w:val="Hyperlink"/>
            <w:rFonts w:ascii="Arial" w:hAnsi="Arial" w:cs="Arial"/>
            <w:b/>
          </w:rPr>
          <w:t>Adams County</w:t>
        </w:r>
      </w:hyperlink>
    </w:p>
    <w:p w:rsidR="009C2441" w:rsidRPr="00306329" w:rsidRDefault="009C2441" w:rsidP="009C2441">
      <w:pPr>
        <w:rPr>
          <w:rFonts w:ascii="Arial" w:hAnsi="Arial" w:cs="Arial"/>
        </w:rPr>
      </w:pPr>
      <w:r w:rsidRPr="00306329">
        <w:rPr>
          <w:rFonts w:ascii="Arial" w:hAnsi="Arial" w:cs="Arial"/>
        </w:rPr>
        <w:t>Westminster Motor Vehicle Office, 8452 Federal Blvd., Westminster</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0" w:history="1">
        <w:r w:rsidR="009C2441" w:rsidRPr="00306329">
          <w:rPr>
            <w:rStyle w:val="Hyperlink"/>
            <w:rFonts w:ascii="Arial" w:hAnsi="Arial" w:cs="Arial"/>
            <w:b/>
          </w:rPr>
          <w:t>Arapahoe County</w:t>
        </w:r>
      </w:hyperlink>
    </w:p>
    <w:p w:rsidR="009C2441" w:rsidRPr="00306329" w:rsidRDefault="009C2441" w:rsidP="009C2441">
      <w:pPr>
        <w:rPr>
          <w:rFonts w:ascii="Arial" w:hAnsi="Arial" w:cs="Arial"/>
        </w:rPr>
      </w:pPr>
      <w:r w:rsidRPr="00306329">
        <w:rPr>
          <w:rFonts w:ascii="Arial" w:hAnsi="Arial" w:cs="Arial"/>
        </w:rPr>
        <w:t>Arapahoe County Clerk and Recorder Aurora Branch, 490 S. Chambers Rd., Aurora</w:t>
      </w:r>
    </w:p>
    <w:p w:rsidR="009C2441" w:rsidRPr="00306329" w:rsidRDefault="009C2441" w:rsidP="009C2441">
      <w:pPr>
        <w:rPr>
          <w:rFonts w:ascii="Arial" w:hAnsi="Arial" w:cs="Arial"/>
        </w:rPr>
      </w:pPr>
      <w:r w:rsidRPr="00306329">
        <w:rPr>
          <w:rFonts w:ascii="Arial" w:hAnsi="Arial" w:cs="Arial"/>
        </w:rPr>
        <w:t>Arapahoe County Clerk and Recorder Centennial Branch, 6954 S. Lima St., Centennial</w:t>
      </w:r>
      <w:r w:rsidRPr="00306329">
        <w:rPr>
          <w:rFonts w:ascii="Arial" w:hAnsi="Arial" w:cs="Arial"/>
        </w:rPr>
        <w:tab/>
      </w:r>
    </w:p>
    <w:p w:rsidR="009C2441" w:rsidRPr="00306329" w:rsidRDefault="009C2441" w:rsidP="009C2441">
      <w:pPr>
        <w:rPr>
          <w:rFonts w:ascii="Arial" w:hAnsi="Arial" w:cs="Arial"/>
        </w:rPr>
      </w:pPr>
      <w:r w:rsidRPr="00306329">
        <w:rPr>
          <w:rFonts w:ascii="Arial" w:hAnsi="Arial" w:cs="Arial"/>
        </w:rPr>
        <w:t xml:space="preserve">AAA </w:t>
      </w:r>
      <w:proofErr w:type="spellStart"/>
      <w:r w:rsidRPr="00306329">
        <w:rPr>
          <w:rFonts w:ascii="Arial" w:hAnsi="Arial" w:cs="Arial"/>
        </w:rPr>
        <w:t>Southglenn</w:t>
      </w:r>
      <w:proofErr w:type="spellEnd"/>
      <w:r w:rsidRPr="00306329">
        <w:rPr>
          <w:rFonts w:ascii="Arial" w:hAnsi="Arial" w:cs="Arial"/>
        </w:rPr>
        <w:t xml:space="preserve"> Office, 7400 S. University Blvd., Centennial</w:t>
      </w:r>
    </w:p>
    <w:p w:rsidR="009C2441" w:rsidRPr="00306329" w:rsidRDefault="009C2441" w:rsidP="009C2441">
      <w:pPr>
        <w:rPr>
          <w:rFonts w:ascii="Arial" w:hAnsi="Arial" w:cs="Arial"/>
        </w:rPr>
      </w:pPr>
      <w:r w:rsidRPr="00306329">
        <w:rPr>
          <w:rFonts w:ascii="Arial" w:hAnsi="Arial" w:cs="Arial"/>
        </w:rPr>
        <w:t>Arapahoe County Administration Building, 5334 S. Prince St., Littleton</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1" w:history="1">
        <w:r w:rsidR="009C2441" w:rsidRPr="00306329">
          <w:rPr>
            <w:rStyle w:val="Hyperlink"/>
            <w:rFonts w:ascii="Arial" w:hAnsi="Arial" w:cs="Arial"/>
            <w:b/>
          </w:rPr>
          <w:t>Boulder County</w:t>
        </w:r>
      </w:hyperlink>
    </w:p>
    <w:p w:rsidR="009C2441" w:rsidRPr="00306329" w:rsidRDefault="009C2441" w:rsidP="009C2441">
      <w:pPr>
        <w:rPr>
          <w:rFonts w:ascii="Arial" w:hAnsi="Arial" w:cs="Arial"/>
        </w:rPr>
      </w:pPr>
      <w:r w:rsidRPr="00306329">
        <w:rPr>
          <w:rFonts w:ascii="Arial" w:hAnsi="Arial" w:cs="Arial"/>
        </w:rPr>
        <w:t>Boulder County Clerk and Recorder's Office, 1750 33rd St., Boulder</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2" w:history="1">
        <w:r w:rsidR="009C2441" w:rsidRPr="00306329">
          <w:rPr>
            <w:rStyle w:val="Hyperlink"/>
            <w:rFonts w:ascii="Arial" w:hAnsi="Arial" w:cs="Arial"/>
            <w:b/>
          </w:rPr>
          <w:t>Broomfield County</w:t>
        </w:r>
      </w:hyperlink>
    </w:p>
    <w:p w:rsidR="009C2441" w:rsidRPr="00306329" w:rsidRDefault="009C2441" w:rsidP="009C2441">
      <w:pPr>
        <w:rPr>
          <w:rFonts w:ascii="Arial" w:hAnsi="Arial" w:cs="Arial"/>
        </w:rPr>
      </w:pPr>
      <w:r w:rsidRPr="00306329">
        <w:rPr>
          <w:rFonts w:ascii="Arial" w:hAnsi="Arial" w:cs="Arial"/>
        </w:rPr>
        <w:t xml:space="preserve">Paul </w:t>
      </w:r>
      <w:proofErr w:type="spellStart"/>
      <w:r w:rsidRPr="00306329">
        <w:rPr>
          <w:rFonts w:ascii="Arial" w:hAnsi="Arial" w:cs="Arial"/>
        </w:rPr>
        <w:t>Derda</w:t>
      </w:r>
      <w:proofErr w:type="spellEnd"/>
      <w:r w:rsidRPr="00306329">
        <w:rPr>
          <w:rFonts w:ascii="Arial" w:hAnsi="Arial" w:cs="Arial"/>
        </w:rPr>
        <w:t xml:space="preserve"> Recreation Center, 13201 Lowell Blvd., Broomfield</w:t>
      </w:r>
    </w:p>
    <w:p w:rsidR="009C2441" w:rsidRPr="00306329" w:rsidRDefault="009C2441" w:rsidP="009C2441">
      <w:pPr>
        <w:rPr>
          <w:rFonts w:ascii="Arial" w:hAnsi="Arial" w:cs="Arial"/>
          <w:b/>
        </w:rPr>
      </w:pPr>
    </w:p>
    <w:p w:rsidR="009C2441" w:rsidRPr="00306329" w:rsidRDefault="002058DF" w:rsidP="009C2441">
      <w:pPr>
        <w:rPr>
          <w:rFonts w:ascii="Arial" w:hAnsi="Arial" w:cs="Arial"/>
          <w:b/>
        </w:rPr>
      </w:pPr>
      <w:hyperlink r:id="rId13" w:history="1">
        <w:r w:rsidR="009C2441" w:rsidRPr="00306329">
          <w:rPr>
            <w:rStyle w:val="Hyperlink"/>
            <w:rFonts w:ascii="Arial" w:hAnsi="Arial" w:cs="Arial"/>
            <w:b/>
          </w:rPr>
          <w:t>Douglas County</w:t>
        </w:r>
      </w:hyperlink>
    </w:p>
    <w:p w:rsidR="009C2441" w:rsidRPr="00306329" w:rsidRDefault="009C2441" w:rsidP="009C2441">
      <w:pPr>
        <w:rPr>
          <w:rFonts w:ascii="Arial" w:hAnsi="Arial" w:cs="Arial"/>
        </w:rPr>
      </w:pPr>
      <w:r w:rsidRPr="00306329">
        <w:rPr>
          <w:rFonts w:ascii="Arial" w:hAnsi="Arial" w:cs="Arial"/>
        </w:rPr>
        <w:t>Douglas County Wilcox Building, 301 Wilcox St., Castle Rock</w:t>
      </w:r>
    </w:p>
    <w:p w:rsidR="009C2441" w:rsidRPr="00306329" w:rsidRDefault="009C2441" w:rsidP="009C2441">
      <w:pPr>
        <w:rPr>
          <w:rFonts w:ascii="Arial" w:hAnsi="Arial" w:cs="Arial"/>
        </w:rPr>
      </w:pPr>
      <w:r w:rsidRPr="00306329">
        <w:rPr>
          <w:rFonts w:ascii="Arial" w:hAnsi="Arial" w:cs="Arial"/>
        </w:rPr>
        <w:t>Park Meadows Center, 9350 Heritage Hills Circle, Lone Tree</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4" w:history="1">
        <w:r w:rsidR="009C2441" w:rsidRPr="00306329">
          <w:rPr>
            <w:rStyle w:val="Hyperlink"/>
            <w:rFonts w:ascii="Arial" w:hAnsi="Arial" w:cs="Arial"/>
            <w:b/>
          </w:rPr>
          <w:t>El Paso County</w:t>
        </w:r>
      </w:hyperlink>
    </w:p>
    <w:p w:rsidR="009C2441" w:rsidRPr="00306329" w:rsidRDefault="009C2441" w:rsidP="009C2441">
      <w:pPr>
        <w:rPr>
          <w:rFonts w:ascii="Arial" w:hAnsi="Arial" w:cs="Arial"/>
        </w:rPr>
      </w:pPr>
      <w:r w:rsidRPr="00306329">
        <w:rPr>
          <w:rFonts w:ascii="Arial" w:hAnsi="Arial" w:cs="Arial"/>
        </w:rPr>
        <w:t>Centennial Hall, 200 S. Cascade Ave., Colorado Springs</w:t>
      </w:r>
    </w:p>
    <w:p w:rsidR="009C2441" w:rsidRPr="00306329" w:rsidRDefault="009C2441" w:rsidP="009C2441">
      <w:pPr>
        <w:rPr>
          <w:rFonts w:ascii="Arial" w:hAnsi="Arial" w:cs="Arial"/>
        </w:rPr>
      </w:pPr>
      <w:r w:rsidRPr="00306329">
        <w:rPr>
          <w:rFonts w:ascii="Arial" w:hAnsi="Arial" w:cs="Arial"/>
        </w:rPr>
        <w:t>Citizens Service Center, 1675 W. Garden of the Gods, Colorado Springs</w:t>
      </w:r>
      <w:r w:rsidRPr="00306329">
        <w:rPr>
          <w:rFonts w:ascii="Arial" w:hAnsi="Arial" w:cs="Arial"/>
        </w:rPr>
        <w:tab/>
      </w:r>
    </w:p>
    <w:p w:rsidR="009C2441" w:rsidRPr="00306329" w:rsidRDefault="009C2441" w:rsidP="009C2441">
      <w:pPr>
        <w:rPr>
          <w:rFonts w:ascii="Arial" w:hAnsi="Arial" w:cs="Arial"/>
        </w:rPr>
      </w:pPr>
      <w:r w:rsidRPr="00306329">
        <w:rPr>
          <w:rFonts w:ascii="Arial" w:hAnsi="Arial" w:cs="Arial"/>
        </w:rPr>
        <w:t>Powers Office,</w:t>
      </w:r>
      <w:r w:rsidRPr="00306329">
        <w:rPr>
          <w:rFonts w:ascii="Arial" w:hAnsi="Arial" w:cs="Arial"/>
        </w:rPr>
        <w:tab/>
      </w:r>
      <w:r w:rsidR="000C24EC">
        <w:rPr>
          <w:rFonts w:ascii="Arial" w:hAnsi="Arial" w:cs="Arial"/>
        </w:rPr>
        <w:t xml:space="preserve"> </w:t>
      </w:r>
      <w:r w:rsidRPr="00306329">
        <w:rPr>
          <w:rFonts w:ascii="Arial" w:hAnsi="Arial" w:cs="Arial"/>
        </w:rPr>
        <w:t>5650 Industrial Pl., Colorado Springs</w:t>
      </w:r>
      <w:r w:rsidRPr="00306329">
        <w:rPr>
          <w:rFonts w:ascii="Arial" w:hAnsi="Arial" w:cs="Arial"/>
        </w:rPr>
        <w:tab/>
      </w:r>
    </w:p>
    <w:p w:rsidR="009C2441" w:rsidRPr="00306329" w:rsidRDefault="009C2441" w:rsidP="009C2441">
      <w:pPr>
        <w:rPr>
          <w:rFonts w:ascii="Arial" w:hAnsi="Arial" w:cs="Arial"/>
        </w:rPr>
      </w:pPr>
      <w:r w:rsidRPr="00306329">
        <w:rPr>
          <w:rFonts w:ascii="Arial" w:hAnsi="Arial" w:cs="Arial"/>
        </w:rPr>
        <w:t>Union Town Center, 8830 N. Union Blvd., Colorado Springs</w:t>
      </w:r>
      <w:r w:rsidRPr="00306329">
        <w:rPr>
          <w:rFonts w:ascii="Arial" w:hAnsi="Arial" w:cs="Arial"/>
        </w:rPr>
        <w:tab/>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5" w:history="1">
        <w:r w:rsidR="009C2441" w:rsidRPr="00306329">
          <w:rPr>
            <w:rStyle w:val="Hyperlink"/>
            <w:rFonts w:ascii="Arial" w:hAnsi="Arial" w:cs="Arial"/>
            <w:b/>
          </w:rPr>
          <w:t>Freemont County</w:t>
        </w:r>
      </w:hyperlink>
    </w:p>
    <w:p w:rsidR="009C2441" w:rsidRPr="00306329" w:rsidRDefault="009C2441" w:rsidP="009C2441">
      <w:pPr>
        <w:rPr>
          <w:rFonts w:ascii="Arial" w:hAnsi="Arial" w:cs="Arial"/>
        </w:rPr>
      </w:pPr>
      <w:r w:rsidRPr="00306329">
        <w:rPr>
          <w:rFonts w:ascii="Arial" w:hAnsi="Arial" w:cs="Arial"/>
        </w:rPr>
        <w:t>Fremont County Administration Building, 615 Macon Ave., Room 102, Canon City</w:t>
      </w:r>
      <w:r w:rsidRPr="00306329">
        <w:rPr>
          <w:rFonts w:ascii="Arial" w:hAnsi="Arial" w:cs="Arial"/>
        </w:rPr>
        <w:tab/>
      </w:r>
    </w:p>
    <w:p w:rsidR="009C2441" w:rsidRPr="00306329" w:rsidRDefault="009C2441" w:rsidP="009C2441">
      <w:pPr>
        <w:rPr>
          <w:rFonts w:ascii="Arial" w:hAnsi="Arial" w:cs="Arial"/>
          <w:b/>
        </w:rPr>
      </w:pPr>
    </w:p>
    <w:p w:rsidR="009C2441" w:rsidRPr="00306329" w:rsidRDefault="002058DF" w:rsidP="009C2441">
      <w:pPr>
        <w:rPr>
          <w:rFonts w:ascii="Arial" w:hAnsi="Arial" w:cs="Arial"/>
          <w:b/>
        </w:rPr>
      </w:pPr>
      <w:hyperlink r:id="rId16" w:history="1">
        <w:r w:rsidR="009C2441" w:rsidRPr="00306329">
          <w:rPr>
            <w:rStyle w:val="Hyperlink"/>
            <w:rFonts w:ascii="Arial" w:hAnsi="Arial" w:cs="Arial"/>
            <w:b/>
          </w:rPr>
          <w:t>Jefferson County</w:t>
        </w:r>
      </w:hyperlink>
    </w:p>
    <w:p w:rsidR="009C2441" w:rsidRPr="00306329" w:rsidRDefault="009C2441" w:rsidP="009C2441">
      <w:pPr>
        <w:rPr>
          <w:rFonts w:ascii="Arial" w:hAnsi="Arial" w:cs="Arial"/>
        </w:rPr>
      </w:pPr>
      <w:r w:rsidRPr="00306329">
        <w:rPr>
          <w:rFonts w:ascii="Arial" w:hAnsi="Arial" w:cs="Arial"/>
        </w:rPr>
        <w:t>Lakewood Motor Vehicle Office, 2099 Wadsworth Blvd., Ste. K, Lakewood</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7" w:history="1">
        <w:r w:rsidR="009C2441" w:rsidRPr="00306329">
          <w:rPr>
            <w:rStyle w:val="Hyperlink"/>
            <w:rFonts w:ascii="Arial" w:hAnsi="Arial" w:cs="Arial"/>
            <w:b/>
          </w:rPr>
          <w:t>La Plata County</w:t>
        </w:r>
      </w:hyperlink>
    </w:p>
    <w:p w:rsidR="009C2441" w:rsidRPr="00306329" w:rsidRDefault="009C2441" w:rsidP="009C2441">
      <w:pPr>
        <w:rPr>
          <w:rFonts w:ascii="Arial" w:hAnsi="Arial" w:cs="Arial"/>
        </w:rPr>
      </w:pPr>
      <w:proofErr w:type="gramStart"/>
      <w:r w:rsidRPr="00306329">
        <w:rPr>
          <w:rFonts w:ascii="Arial" w:hAnsi="Arial" w:cs="Arial"/>
        </w:rPr>
        <w:t>Durango Motor Vehicle Office, 98 Everett St.,</w:t>
      </w:r>
      <w:r w:rsidR="00665B1B">
        <w:rPr>
          <w:rFonts w:ascii="Arial" w:hAnsi="Arial" w:cs="Arial"/>
        </w:rPr>
        <w:t xml:space="preserve"> </w:t>
      </w:r>
      <w:r w:rsidRPr="00306329">
        <w:rPr>
          <w:rFonts w:ascii="Arial" w:hAnsi="Arial" w:cs="Arial"/>
        </w:rPr>
        <w:t>Ste.</w:t>
      </w:r>
      <w:proofErr w:type="gramEnd"/>
      <w:r w:rsidRPr="00306329">
        <w:rPr>
          <w:rFonts w:ascii="Arial" w:hAnsi="Arial" w:cs="Arial"/>
        </w:rPr>
        <w:t xml:space="preserve"> A, Durango</w:t>
      </w:r>
    </w:p>
    <w:p w:rsidR="009C2441" w:rsidRPr="00306329" w:rsidRDefault="009C2441" w:rsidP="009C2441">
      <w:pPr>
        <w:rPr>
          <w:rFonts w:ascii="Arial" w:hAnsi="Arial" w:cs="Arial"/>
        </w:rPr>
      </w:pPr>
      <w:r w:rsidRPr="00306329">
        <w:rPr>
          <w:rFonts w:ascii="Arial" w:hAnsi="Arial" w:cs="Arial"/>
        </w:rPr>
        <w:t>Pine River Library, 395 Bayfield Center Dr., Bayfield</w:t>
      </w:r>
    </w:p>
    <w:p w:rsidR="009C2441" w:rsidRPr="00306329" w:rsidRDefault="009C2441" w:rsidP="009C2441">
      <w:pPr>
        <w:rPr>
          <w:rFonts w:ascii="Arial" w:hAnsi="Arial" w:cs="Arial"/>
        </w:rPr>
      </w:pPr>
    </w:p>
    <w:p w:rsidR="009C2441" w:rsidRPr="00306329" w:rsidRDefault="002058DF" w:rsidP="009C2441">
      <w:pPr>
        <w:rPr>
          <w:rFonts w:ascii="Arial" w:hAnsi="Arial" w:cs="Arial"/>
          <w:b/>
        </w:rPr>
      </w:pPr>
      <w:hyperlink r:id="rId18" w:history="1">
        <w:r w:rsidR="009C2441" w:rsidRPr="00306329">
          <w:rPr>
            <w:rStyle w:val="Hyperlink"/>
            <w:rFonts w:ascii="Arial" w:hAnsi="Arial" w:cs="Arial"/>
            <w:b/>
          </w:rPr>
          <w:t>Larimer County</w:t>
        </w:r>
      </w:hyperlink>
    </w:p>
    <w:p w:rsidR="009C2441" w:rsidRPr="00306329" w:rsidRDefault="009C2441" w:rsidP="009C2441">
      <w:pPr>
        <w:rPr>
          <w:rFonts w:ascii="Arial" w:hAnsi="Arial" w:cs="Arial"/>
        </w:rPr>
      </w:pPr>
      <w:r w:rsidRPr="00306329">
        <w:rPr>
          <w:rFonts w:ascii="Arial" w:hAnsi="Arial" w:cs="Arial"/>
        </w:rPr>
        <w:t>Larimer County Courthouse, 200 W. Oak St., Fort Collins</w:t>
      </w:r>
      <w:r w:rsidRPr="00306329">
        <w:rPr>
          <w:rFonts w:ascii="Arial" w:hAnsi="Arial" w:cs="Arial"/>
        </w:rPr>
        <w:tab/>
      </w:r>
    </w:p>
    <w:p w:rsidR="009C2441" w:rsidRDefault="009C2441" w:rsidP="009C2441">
      <w:pPr>
        <w:rPr>
          <w:rFonts w:ascii="Arial" w:hAnsi="Arial" w:cs="Arial"/>
        </w:rPr>
      </w:pPr>
    </w:p>
    <w:p w:rsidR="006963DF" w:rsidRDefault="006963DF" w:rsidP="006963DF">
      <w:pPr>
        <w:jc w:val="center"/>
        <w:rPr>
          <w:rFonts w:ascii="Arial" w:hAnsi="Arial" w:cs="Arial"/>
        </w:rPr>
      </w:pPr>
      <w:r>
        <w:rPr>
          <w:rFonts w:ascii="Arial" w:hAnsi="Arial" w:cs="Arial"/>
        </w:rPr>
        <w:t>-</w:t>
      </w:r>
      <w:proofErr w:type="gramStart"/>
      <w:r>
        <w:rPr>
          <w:rFonts w:ascii="Arial" w:hAnsi="Arial" w:cs="Arial"/>
        </w:rPr>
        <w:t>more</w:t>
      </w:r>
      <w:proofErr w:type="gramEnd"/>
      <w:r>
        <w:rPr>
          <w:rFonts w:ascii="Arial" w:hAnsi="Arial" w:cs="Arial"/>
        </w:rPr>
        <w:t>-</w:t>
      </w:r>
    </w:p>
    <w:p w:rsidR="006963DF" w:rsidRDefault="006963DF" w:rsidP="009C2441"/>
    <w:p w:rsidR="009C2441" w:rsidRPr="00306329" w:rsidRDefault="002058DF" w:rsidP="009C2441">
      <w:pPr>
        <w:rPr>
          <w:rFonts w:ascii="Arial" w:hAnsi="Arial" w:cs="Arial"/>
          <w:b/>
        </w:rPr>
      </w:pPr>
      <w:hyperlink r:id="rId19" w:history="1">
        <w:r w:rsidR="009C2441" w:rsidRPr="00306329">
          <w:rPr>
            <w:rStyle w:val="Hyperlink"/>
            <w:rFonts w:ascii="Arial" w:hAnsi="Arial" w:cs="Arial"/>
            <w:b/>
          </w:rPr>
          <w:t>Mesa County</w:t>
        </w:r>
      </w:hyperlink>
    </w:p>
    <w:p w:rsidR="009C2441" w:rsidRPr="00306329" w:rsidRDefault="009C2441" w:rsidP="009C2441">
      <w:pPr>
        <w:rPr>
          <w:rFonts w:ascii="Arial" w:hAnsi="Arial" w:cs="Arial"/>
        </w:rPr>
      </w:pPr>
      <w:r w:rsidRPr="00306329">
        <w:rPr>
          <w:rFonts w:ascii="Arial" w:hAnsi="Arial" w:cs="Arial"/>
        </w:rPr>
        <w:t>Mesa County Motor Vehicle Office, 200 S. Spruce St., Grand Junction</w:t>
      </w:r>
      <w:r w:rsidRPr="00306329">
        <w:rPr>
          <w:rFonts w:ascii="Arial" w:hAnsi="Arial" w:cs="Arial"/>
        </w:rPr>
        <w:tab/>
      </w:r>
    </w:p>
    <w:p w:rsidR="009C2441" w:rsidRPr="00306329" w:rsidRDefault="009C2441" w:rsidP="009C2441">
      <w:pPr>
        <w:rPr>
          <w:rFonts w:ascii="Arial" w:hAnsi="Arial" w:cs="Arial"/>
          <w:b/>
        </w:rPr>
      </w:pPr>
    </w:p>
    <w:p w:rsidR="009C2441" w:rsidRPr="00306329" w:rsidRDefault="002058DF" w:rsidP="009C2441">
      <w:pPr>
        <w:rPr>
          <w:rFonts w:ascii="Arial" w:hAnsi="Arial" w:cs="Arial"/>
          <w:b/>
        </w:rPr>
      </w:pPr>
      <w:hyperlink r:id="rId20" w:history="1">
        <w:r w:rsidR="009C2441" w:rsidRPr="00306329">
          <w:rPr>
            <w:rStyle w:val="Hyperlink"/>
            <w:rFonts w:ascii="Arial" w:hAnsi="Arial" w:cs="Arial"/>
            <w:b/>
          </w:rPr>
          <w:t>Weld County</w:t>
        </w:r>
      </w:hyperlink>
    </w:p>
    <w:p w:rsidR="009C2441" w:rsidRPr="00306329" w:rsidRDefault="009C2441" w:rsidP="009C2441">
      <w:pPr>
        <w:rPr>
          <w:rFonts w:ascii="Arial" w:hAnsi="Arial" w:cs="Arial"/>
        </w:rPr>
      </w:pPr>
      <w:r w:rsidRPr="00306329">
        <w:rPr>
          <w:rFonts w:ascii="Arial" w:hAnsi="Arial" w:cs="Arial"/>
        </w:rPr>
        <w:t>Greeley Motor Vehicle Office, 1402 N. 17th Ave., Greeley</w:t>
      </w:r>
      <w:r w:rsidRPr="00306329">
        <w:rPr>
          <w:rFonts w:ascii="Arial" w:hAnsi="Arial" w:cs="Arial"/>
        </w:rPr>
        <w:tab/>
      </w:r>
    </w:p>
    <w:p w:rsidR="009C2441" w:rsidRPr="00306329" w:rsidRDefault="009C2441" w:rsidP="009C2441">
      <w:pPr>
        <w:rPr>
          <w:rFonts w:ascii="Arial" w:hAnsi="Arial" w:cs="Arial"/>
        </w:rPr>
      </w:pPr>
    </w:p>
    <w:p w:rsidR="009C2441" w:rsidRPr="00306329" w:rsidRDefault="009C2441" w:rsidP="009C2441">
      <w:pPr>
        <w:rPr>
          <w:rFonts w:ascii="Arial" w:hAnsi="Arial" w:cs="Arial"/>
        </w:rPr>
      </w:pPr>
      <w:r w:rsidRPr="00306329">
        <w:rPr>
          <w:rFonts w:ascii="Arial" w:hAnsi="Arial" w:cs="Arial"/>
        </w:rPr>
        <w:t xml:space="preserve">As another option, Coloradans can also renew their license plates online at </w:t>
      </w:r>
      <w:hyperlink r:id="rId21" w:history="1">
        <w:r w:rsidRPr="00306329">
          <w:rPr>
            <w:rStyle w:val="Hyperlink"/>
            <w:rFonts w:ascii="Arial" w:hAnsi="Arial" w:cs="Arial"/>
          </w:rPr>
          <w:t>www.colorado.gov/ren</w:t>
        </w:r>
        <w:r w:rsidRPr="00306329">
          <w:rPr>
            <w:rStyle w:val="Hyperlink"/>
            <w:rFonts w:ascii="Arial" w:hAnsi="Arial" w:cs="Arial"/>
          </w:rPr>
          <w:t>e</w:t>
        </w:r>
        <w:r w:rsidRPr="00306329">
          <w:rPr>
            <w:rStyle w:val="Hyperlink"/>
            <w:rFonts w:ascii="Arial" w:hAnsi="Arial" w:cs="Arial"/>
          </w:rPr>
          <w:t>wplates</w:t>
        </w:r>
      </w:hyperlink>
      <w:r w:rsidR="0053331C">
        <w:rPr>
          <w:rFonts w:ascii="Arial" w:hAnsi="Arial" w:cs="Arial"/>
        </w:rPr>
        <w:t>. For more information about Motor V</w:t>
      </w:r>
      <w:r w:rsidRPr="00306329">
        <w:rPr>
          <w:rFonts w:ascii="Arial" w:hAnsi="Arial" w:cs="Arial"/>
        </w:rPr>
        <w:t xml:space="preserve">ehicle services in Adams County, please call 720-523-6010 or visit </w:t>
      </w:r>
      <w:hyperlink r:id="rId22" w:history="1">
        <w:r w:rsidRPr="00306329">
          <w:rPr>
            <w:rStyle w:val="Hyperlink"/>
            <w:rFonts w:ascii="Arial" w:hAnsi="Arial" w:cs="Arial"/>
          </w:rPr>
          <w:t>www.adcogov</w:t>
        </w:r>
        <w:r w:rsidRPr="00306329">
          <w:rPr>
            <w:rStyle w:val="Hyperlink"/>
            <w:rFonts w:ascii="Arial" w:hAnsi="Arial" w:cs="Arial"/>
          </w:rPr>
          <w:t>.</w:t>
        </w:r>
        <w:r w:rsidRPr="00306329">
          <w:rPr>
            <w:rStyle w:val="Hyperlink"/>
            <w:rFonts w:ascii="Arial" w:hAnsi="Arial" w:cs="Arial"/>
          </w:rPr>
          <w:t>org/motor-vehicle</w:t>
        </w:r>
      </w:hyperlink>
      <w:r w:rsidRPr="00306329">
        <w:rPr>
          <w:rFonts w:ascii="Arial" w:hAnsi="Arial" w:cs="Arial"/>
        </w:rPr>
        <w:t xml:space="preserve">. </w:t>
      </w:r>
    </w:p>
    <w:p w:rsidR="009C2441" w:rsidRPr="00306329" w:rsidRDefault="009C2441" w:rsidP="009C2441">
      <w:pPr>
        <w:rPr>
          <w:rFonts w:ascii="Arial" w:hAnsi="Arial" w:cs="Arial"/>
        </w:rPr>
      </w:pPr>
    </w:p>
    <w:p w:rsidR="009C2441" w:rsidRDefault="009C2441" w:rsidP="009C2441">
      <w:pPr>
        <w:rPr>
          <w:rFonts w:ascii="Arial" w:hAnsi="Arial" w:cs="Arial"/>
        </w:rPr>
      </w:pPr>
      <w:r w:rsidRPr="00306329">
        <w:rPr>
          <w:rFonts w:ascii="Arial" w:hAnsi="Arial" w:cs="Arial"/>
          <w:b/>
        </w:rPr>
        <w:t xml:space="preserve">Download photos of the </w:t>
      </w:r>
      <w:r w:rsidRPr="00306329">
        <w:rPr>
          <w:rFonts w:ascii="Arial" w:hAnsi="Arial" w:cs="Arial"/>
          <w:b/>
          <w:i/>
        </w:rPr>
        <w:t xml:space="preserve">Colorado </w:t>
      </w:r>
      <w:proofErr w:type="spellStart"/>
      <w:r w:rsidRPr="00306329">
        <w:rPr>
          <w:rFonts w:ascii="Arial" w:hAnsi="Arial" w:cs="Arial"/>
          <w:b/>
          <w:i/>
        </w:rPr>
        <w:t>MVExpress</w:t>
      </w:r>
      <w:proofErr w:type="spellEnd"/>
      <w:r w:rsidRPr="00306329">
        <w:rPr>
          <w:rFonts w:ascii="Arial" w:hAnsi="Arial" w:cs="Arial"/>
          <w:b/>
        </w:rPr>
        <w:t xml:space="preserve"> kiosks</w:t>
      </w:r>
      <w:proofErr w:type="gramStart"/>
      <w:r w:rsidRPr="00306329">
        <w:rPr>
          <w:rFonts w:ascii="Arial" w:hAnsi="Arial" w:cs="Arial"/>
          <w:b/>
        </w:rPr>
        <w:t>:</w:t>
      </w:r>
      <w:proofErr w:type="gramEnd"/>
      <w:r w:rsidRPr="00306329">
        <w:rPr>
          <w:rFonts w:ascii="Arial" w:hAnsi="Arial" w:cs="Arial"/>
          <w:b/>
        </w:rPr>
        <w:br/>
      </w:r>
      <w:hyperlink r:id="rId23" w:history="1">
        <w:r w:rsidR="009011D6" w:rsidRPr="005C747A">
          <w:rPr>
            <w:rStyle w:val="Hyperlink"/>
            <w:rFonts w:ascii="Arial" w:hAnsi="Arial" w:cs="Arial"/>
          </w:rPr>
          <w:t>http://www.adcogov.org/c</w:t>
        </w:r>
        <w:r w:rsidR="009011D6" w:rsidRPr="005C747A">
          <w:rPr>
            <w:rStyle w:val="Hyperlink"/>
            <w:rFonts w:ascii="Arial" w:hAnsi="Arial" w:cs="Arial"/>
          </w:rPr>
          <w:t>o</w:t>
        </w:r>
        <w:r w:rsidR="009011D6" w:rsidRPr="005C747A">
          <w:rPr>
            <w:rStyle w:val="Hyperlink"/>
            <w:rFonts w:ascii="Arial" w:hAnsi="Arial" w:cs="Arial"/>
          </w:rPr>
          <w:t>ntent/motor-vehicle-kiosk-picture-gallery</w:t>
        </w:r>
      </w:hyperlink>
    </w:p>
    <w:p w:rsidR="009011D6" w:rsidRPr="00306329" w:rsidRDefault="009011D6" w:rsidP="009C2441">
      <w:pPr>
        <w:rPr>
          <w:rFonts w:ascii="Arial" w:hAnsi="Arial" w:cs="Arial"/>
        </w:rPr>
      </w:pPr>
    </w:p>
    <w:p w:rsidR="009C2441" w:rsidRPr="00306329" w:rsidRDefault="009C2441" w:rsidP="009C2441">
      <w:pPr>
        <w:rPr>
          <w:rFonts w:ascii="Arial" w:hAnsi="Arial" w:cs="Arial"/>
          <w:b/>
        </w:rPr>
      </w:pPr>
    </w:p>
    <w:p w:rsidR="009C2441" w:rsidRPr="00306329" w:rsidRDefault="009C2441" w:rsidP="009C2441">
      <w:pPr>
        <w:rPr>
          <w:rFonts w:ascii="Arial" w:hAnsi="Arial" w:cs="Arial"/>
          <w:b/>
        </w:rPr>
      </w:pPr>
    </w:p>
    <w:p w:rsidR="009C2441" w:rsidRPr="00306329" w:rsidRDefault="009C2441" w:rsidP="009C2441">
      <w:pPr>
        <w:jc w:val="center"/>
        <w:rPr>
          <w:rFonts w:ascii="Arial" w:hAnsi="Arial" w:cs="Arial"/>
        </w:rPr>
      </w:pPr>
      <w:r w:rsidRPr="00306329">
        <w:rPr>
          <w:rFonts w:ascii="Arial" w:hAnsi="Arial" w:cs="Arial"/>
        </w:rPr>
        <w:t>###</w:t>
      </w:r>
    </w:p>
    <w:p w:rsidR="009C2441" w:rsidRDefault="009C2441"/>
    <w:sectPr w:rsidR="009C2441" w:rsidSect="00F94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C0B3E"/>
    <w:multiLevelType w:val="hybridMultilevel"/>
    <w:tmpl w:val="06F4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2441"/>
    <w:rsid w:val="000C24EC"/>
    <w:rsid w:val="002058DF"/>
    <w:rsid w:val="003D6EEF"/>
    <w:rsid w:val="003F62E7"/>
    <w:rsid w:val="0053331C"/>
    <w:rsid w:val="00665B1B"/>
    <w:rsid w:val="006963DF"/>
    <w:rsid w:val="007B6658"/>
    <w:rsid w:val="009011D6"/>
    <w:rsid w:val="009C2441"/>
    <w:rsid w:val="00BB0C88"/>
    <w:rsid w:val="00D807D2"/>
    <w:rsid w:val="00F50615"/>
    <w:rsid w:val="00F9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4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41"/>
    <w:rPr>
      <w:color w:val="0000FF" w:themeColor="hyperlink"/>
      <w:u w:val="single"/>
    </w:rPr>
  </w:style>
  <w:style w:type="paragraph" w:styleId="ListParagraph">
    <w:name w:val="List Paragraph"/>
    <w:basedOn w:val="Normal"/>
    <w:uiPriority w:val="34"/>
    <w:qFormat/>
    <w:rsid w:val="009C2441"/>
    <w:pPr>
      <w:ind w:left="720"/>
      <w:contextualSpacing/>
    </w:pPr>
  </w:style>
  <w:style w:type="paragraph" w:styleId="BalloonText">
    <w:name w:val="Balloon Text"/>
    <w:basedOn w:val="Normal"/>
    <w:link w:val="BalloonTextChar"/>
    <w:uiPriority w:val="99"/>
    <w:semiHidden/>
    <w:unhideWhenUsed/>
    <w:rsid w:val="009C2441"/>
    <w:rPr>
      <w:rFonts w:ascii="Tahoma" w:hAnsi="Tahoma" w:cs="Tahoma"/>
      <w:sz w:val="16"/>
      <w:szCs w:val="16"/>
    </w:rPr>
  </w:style>
  <w:style w:type="character" w:customStyle="1" w:styleId="BalloonTextChar">
    <w:name w:val="Balloon Text Char"/>
    <w:basedOn w:val="DefaultParagraphFont"/>
    <w:link w:val="BalloonText"/>
    <w:uiPriority w:val="99"/>
    <w:semiHidden/>
    <w:rsid w:val="009C2441"/>
    <w:rPr>
      <w:rFonts w:ascii="Tahoma" w:hAnsi="Tahoma" w:cs="Tahoma"/>
      <w:sz w:val="16"/>
      <w:szCs w:val="16"/>
    </w:rPr>
  </w:style>
  <w:style w:type="paragraph" w:customStyle="1" w:styleId="NoParagraphStyle">
    <w:name w:val="[No Paragraph Style]"/>
    <w:rsid w:val="009C2441"/>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244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C2441"/>
  </w:style>
  <w:style w:type="character" w:styleId="FollowedHyperlink">
    <w:name w:val="FollowedHyperlink"/>
    <w:basedOn w:val="DefaultParagraphFont"/>
    <w:uiPriority w:val="99"/>
    <w:semiHidden/>
    <w:unhideWhenUsed/>
    <w:rsid w:val="000C24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cogov.org/emission-requirements" TargetMode="External"/><Relationship Id="rId13" Type="http://schemas.openxmlformats.org/officeDocument/2006/relationships/hyperlink" Target="https://www.douglas.co.us/mv-kiosk/" TargetMode="External"/><Relationship Id="rId18" Type="http://schemas.openxmlformats.org/officeDocument/2006/relationships/hyperlink" Target="https://www.larimer.org/spotlights/2017/08/14/clerk-recorder-participates-vehicle-licensing-kiosk-pilot-program" TargetMode="External"/><Relationship Id="rId3" Type="http://schemas.openxmlformats.org/officeDocument/2006/relationships/settings" Target="settings.xml"/><Relationship Id="rId21" Type="http://schemas.openxmlformats.org/officeDocument/2006/relationships/hyperlink" Target="http://www.colorado.gov/renewplates" TargetMode="External"/><Relationship Id="rId7" Type="http://schemas.openxmlformats.org/officeDocument/2006/relationships/hyperlink" Target="http://www.adcogov.org/renewal-kiosks" TargetMode="External"/><Relationship Id="rId12" Type="http://schemas.openxmlformats.org/officeDocument/2006/relationships/hyperlink" Target="https://www.broomfield.org/284/Motor-Vehicle" TargetMode="External"/><Relationship Id="rId17" Type="http://schemas.openxmlformats.org/officeDocument/2006/relationships/hyperlink" Target="http://www.co.laplata.co.us/cms/one.aspx?pageId=151579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effco.us/846/Renewal-Kiosk" TargetMode="External"/><Relationship Id="rId20" Type="http://schemas.openxmlformats.org/officeDocument/2006/relationships/hyperlink" Target="https://www.weldgov.com/departments/clerk_and_recorder/motor_vehicle_department/motor_vehicle_renewal_kiosk/" TargetMode="External"/><Relationship Id="rId1" Type="http://schemas.openxmlformats.org/officeDocument/2006/relationships/numbering" Target="numbering.xml"/><Relationship Id="rId6" Type="http://schemas.openxmlformats.org/officeDocument/2006/relationships/hyperlink" Target="mailto:jjackson@adcogov.org" TargetMode="External"/><Relationship Id="rId11" Type="http://schemas.openxmlformats.org/officeDocument/2006/relationships/hyperlink" Target="https://www.bouldercounty.org/records/motor-vehicle/renew-registration/kiosk/" TargetMode="External"/><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s://www.fremontco.com/clerkandrecorder/sst.pdf" TargetMode="External"/><Relationship Id="rId23" Type="http://schemas.openxmlformats.org/officeDocument/2006/relationships/hyperlink" Target="http://www.adcogov.org/content/motor-vehicle-kiosk-picture-gallery" TargetMode="External"/><Relationship Id="rId10" Type="http://schemas.openxmlformats.org/officeDocument/2006/relationships/hyperlink" Target="http://arapahoegov.com/kiosk" TargetMode="External"/><Relationship Id="rId19" Type="http://schemas.openxmlformats.org/officeDocument/2006/relationships/hyperlink" Target="https://clerk.mesacounty.us/mv/mv-express-kiosk/" TargetMode="External"/><Relationship Id="rId4" Type="http://schemas.openxmlformats.org/officeDocument/2006/relationships/webSettings" Target="webSettings.xml"/><Relationship Id="rId9" Type="http://schemas.openxmlformats.org/officeDocument/2006/relationships/hyperlink" Target="http://www.adcogov.org/renewal-kiosks" TargetMode="External"/><Relationship Id="rId14" Type="http://schemas.openxmlformats.org/officeDocument/2006/relationships/hyperlink" Target="http://car.elpasoco.com/MotorVehicle/Pages/RenewalKiosk.aspx" TargetMode="External"/><Relationship Id="rId22" Type="http://schemas.openxmlformats.org/officeDocument/2006/relationships/hyperlink" Target="http://www.adcogov.org/motor-veh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804</Words>
  <Characters>4583</Characters>
  <Application>Microsoft Office Word</Application>
  <DocSecurity>0</DocSecurity>
  <Lines>38</Lines>
  <Paragraphs>10</Paragraphs>
  <ScaleCrop>false</ScaleCrop>
  <Company>Adams County</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2018-02-28T23:00:00Z</dcterms:created>
  <dcterms:modified xsi:type="dcterms:W3CDTF">2018-03-01T17:39:00Z</dcterms:modified>
</cp:coreProperties>
</file>