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50B3F" w14:textId="7521CDD3" w:rsidR="00247524" w:rsidRPr="00F33A81" w:rsidRDefault="00785039" w:rsidP="0501D223">
      <w:pPr>
        <w:spacing w:after="120"/>
        <w:jc w:val="center"/>
        <w:rPr>
          <w:rFonts w:ascii="Arial" w:hAnsi="Arial" w:cs="Arial"/>
        </w:rPr>
      </w:pPr>
      <w:r>
        <w:rPr>
          <w:rFonts w:ascii="Arial" w:hAnsi="Arial" w:cs="Arial"/>
          <w:b/>
          <w:bCs/>
          <w:sz w:val="28"/>
          <w:szCs w:val="28"/>
        </w:rPr>
        <w:t xml:space="preserve">COVID Closure </w:t>
      </w:r>
      <w:r w:rsidR="00487097" w:rsidRPr="00F33A81">
        <w:rPr>
          <w:rFonts w:ascii="Arial" w:hAnsi="Arial" w:cs="Arial"/>
          <w:b/>
          <w:bCs/>
          <w:sz w:val="28"/>
          <w:szCs w:val="28"/>
        </w:rPr>
        <w:t>Co</w:t>
      </w:r>
      <w:r w:rsidR="00531296" w:rsidRPr="00F33A81">
        <w:rPr>
          <w:rFonts w:ascii="Arial" w:hAnsi="Arial" w:cs="Arial"/>
          <w:b/>
          <w:bCs/>
          <w:sz w:val="28"/>
          <w:szCs w:val="28"/>
        </w:rPr>
        <w:t>m</w:t>
      </w:r>
      <w:r w:rsidR="00BA6038">
        <w:rPr>
          <w:rFonts w:ascii="Arial" w:hAnsi="Arial" w:cs="Arial"/>
          <w:b/>
          <w:bCs/>
          <w:sz w:val="28"/>
          <w:szCs w:val="28"/>
        </w:rPr>
        <w:t>pany</w:t>
      </w:r>
      <w:r w:rsidR="00487097" w:rsidRPr="00F33A81">
        <w:rPr>
          <w:rFonts w:ascii="Arial" w:hAnsi="Arial" w:cs="Arial"/>
          <w:b/>
          <w:bCs/>
          <w:sz w:val="28"/>
          <w:szCs w:val="28"/>
        </w:rPr>
        <w:t xml:space="preserve"> </w:t>
      </w:r>
      <w:r>
        <w:rPr>
          <w:rFonts w:ascii="Arial" w:hAnsi="Arial" w:cs="Arial"/>
          <w:b/>
          <w:bCs/>
          <w:sz w:val="28"/>
          <w:szCs w:val="28"/>
        </w:rPr>
        <w:t>Drop I</w:t>
      </w:r>
      <w:r w:rsidR="00487097" w:rsidRPr="00F33A81">
        <w:rPr>
          <w:rFonts w:ascii="Arial" w:hAnsi="Arial" w:cs="Arial"/>
          <w:b/>
          <w:bCs/>
          <w:sz w:val="28"/>
          <w:szCs w:val="28"/>
        </w:rPr>
        <w:t>nfo</w:t>
      </w:r>
    </w:p>
    <w:p w14:paraId="66F8C423" w14:textId="1C6D149C" w:rsidR="00531296" w:rsidRPr="00F33A81" w:rsidRDefault="00531296" w:rsidP="0501D223">
      <w:pPr>
        <w:spacing w:after="120"/>
        <w:rPr>
          <w:rFonts w:ascii="Arial" w:hAnsi="Arial" w:cs="Arial"/>
        </w:rPr>
      </w:pPr>
      <w:r w:rsidRPr="6CC5E674">
        <w:rPr>
          <w:rFonts w:ascii="Arial" w:hAnsi="Arial" w:cs="Arial"/>
        </w:rPr>
        <w:t>During our closure to the public</w:t>
      </w:r>
      <w:r w:rsidR="00F33A81" w:rsidRPr="6CC5E674">
        <w:rPr>
          <w:rFonts w:ascii="Arial" w:hAnsi="Arial" w:cs="Arial"/>
        </w:rPr>
        <w:t>,</w:t>
      </w:r>
      <w:r w:rsidRPr="6CC5E674">
        <w:rPr>
          <w:rFonts w:ascii="Arial" w:hAnsi="Arial" w:cs="Arial"/>
        </w:rPr>
        <w:t xml:space="preserve"> we understand that our commercial customers need an avenue to </w:t>
      </w:r>
      <w:r w:rsidR="0FBE92FB" w:rsidRPr="0501D223">
        <w:rPr>
          <w:rFonts w:ascii="Arial" w:hAnsi="Arial" w:cs="Arial"/>
        </w:rPr>
        <w:t>pick</w:t>
      </w:r>
      <w:r w:rsidR="0099699A">
        <w:rPr>
          <w:rFonts w:ascii="Arial" w:hAnsi="Arial" w:cs="Arial"/>
        </w:rPr>
        <w:t>-</w:t>
      </w:r>
      <w:r w:rsidR="0FBE92FB" w:rsidRPr="0501D223">
        <w:rPr>
          <w:rFonts w:ascii="Arial" w:hAnsi="Arial" w:cs="Arial"/>
        </w:rPr>
        <w:t>up</w:t>
      </w:r>
      <w:r w:rsidRPr="6CC5E674">
        <w:rPr>
          <w:rFonts w:ascii="Arial" w:hAnsi="Arial" w:cs="Arial"/>
        </w:rPr>
        <w:t xml:space="preserve"> and drop off transactions.  You always have the choice of mailing your documents to the below addresses, which is our ideal method of receipt.  However, we recognize that our closure is happening during our largest commercial fleet month and we would like to extend the ability to schedule drop off</w:t>
      </w:r>
      <w:r w:rsidR="008728BE" w:rsidRPr="6CC5E674">
        <w:rPr>
          <w:rFonts w:ascii="Arial" w:hAnsi="Arial" w:cs="Arial"/>
        </w:rPr>
        <w:t xml:space="preserve"> appointments</w:t>
      </w:r>
      <w:r w:rsidRPr="6CC5E674">
        <w:rPr>
          <w:rFonts w:ascii="Arial" w:hAnsi="Arial" w:cs="Arial"/>
        </w:rPr>
        <w:t xml:space="preserve"> for commercial</w:t>
      </w:r>
      <w:r w:rsidR="2A826237" w:rsidRPr="6CC5E674">
        <w:rPr>
          <w:rFonts w:ascii="Arial" w:hAnsi="Arial" w:cs="Arial"/>
        </w:rPr>
        <w:t xml:space="preserve"> transactions.</w:t>
      </w:r>
      <w:r w:rsidR="00241078" w:rsidRPr="6CC5E674">
        <w:rPr>
          <w:rFonts w:ascii="Arial" w:hAnsi="Arial" w:cs="Arial"/>
        </w:rPr>
        <w:t xml:space="preserve"> </w:t>
      </w:r>
      <w:r w:rsidR="7D75F4E6" w:rsidRPr="0501D223">
        <w:rPr>
          <w:rFonts w:ascii="Arial" w:hAnsi="Arial" w:cs="Arial"/>
          <w:i/>
          <w:iCs/>
        </w:rPr>
        <w:t>Pick</w:t>
      </w:r>
      <w:r w:rsidR="00B527A6">
        <w:rPr>
          <w:rFonts w:ascii="Arial" w:hAnsi="Arial" w:cs="Arial"/>
          <w:i/>
          <w:iCs/>
        </w:rPr>
        <w:t>-</w:t>
      </w:r>
      <w:r w:rsidR="7D75F4E6" w:rsidRPr="0501D223">
        <w:rPr>
          <w:rFonts w:ascii="Arial" w:hAnsi="Arial" w:cs="Arial"/>
          <w:i/>
          <w:iCs/>
        </w:rPr>
        <w:t>up</w:t>
      </w:r>
      <w:r w:rsidR="00241078" w:rsidRPr="6CC5E674">
        <w:rPr>
          <w:rFonts w:ascii="Arial" w:hAnsi="Arial" w:cs="Arial"/>
          <w:i/>
          <w:iCs/>
        </w:rPr>
        <w:t xml:space="preserve"> appointments will be </w:t>
      </w:r>
      <w:r w:rsidR="5ABC7C63" w:rsidRPr="6CC5E674">
        <w:rPr>
          <w:rFonts w:ascii="Arial" w:hAnsi="Arial" w:cs="Arial"/>
          <w:i/>
          <w:iCs/>
        </w:rPr>
        <w:t>scheduled</w:t>
      </w:r>
      <w:r w:rsidR="00241078" w:rsidRPr="6CC5E674">
        <w:rPr>
          <w:rFonts w:ascii="Arial" w:hAnsi="Arial" w:cs="Arial"/>
          <w:i/>
          <w:iCs/>
        </w:rPr>
        <w:t xml:space="preserve"> internally once the </w:t>
      </w:r>
      <w:r w:rsidR="007D3430" w:rsidRPr="6CC5E674">
        <w:rPr>
          <w:rFonts w:ascii="Arial" w:hAnsi="Arial" w:cs="Arial"/>
          <w:i/>
          <w:iCs/>
        </w:rPr>
        <w:t>transaction</w:t>
      </w:r>
      <w:r w:rsidR="00DA330B" w:rsidRPr="6CC5E674">
        <w:rPr>
          <w:rFonts w:ascii="Arial" w:hAnsi="Arial" w:cs="Arial"/>
          <w:i/>
          <w:iCs/>
        </w:rPr>
        <w:t>s have been completed.</w:t>
      </w:r>
    </w:p>
    <w:p w14:paraId="2ED99D86" w14:textId="1542EFC7" w:rsidR="00487097" w:rsidRPr="00F33A81" w:rsidRDefault="00531296" w:rsidP="0501D223">
      <w:pPr>
        <w:spacing w:after="120"/>
        <w:rPr>
          <w:rFonts w:ascii="Arial" w:hAnsi="Arial" w:cs="Arial"/>
        </w:rPr>
      </w:pPr>
      <w:r w:rsidRPr="6CC5E674">
        <w:rPr>
          <w:rFonts w:ascii="Arial" w:hAnsi="Arial" w:cs="Arial"/>
        </w:rPr>
        <w:t xml:space="preserve">This service is </w:t>
      </w:r>
      <w:r w:rsidRPr="6CC5E674">
        <w:rPr>
          <w:rFonts w:ascii="Arial" w:hAnsi="Arial" w:cs="Arial"/>
          <w:i/>
          <w:iCs/>
        </w:rPr>
        <w:t>only</w:t>
      </w:r>
      <w:r w:rsidRPr="6CC5E674">
        <w:rPr>
          <w:rFonts w:ascii="Arial" w:hAnsi="Arial" w:cs="Arial"/>
        </w:rPr>
        <w:t xml:space="preserve"> a</w:t>
      </w:r>
      <w:r w:rsidR="00487097" w:rsidRPr="6CC5E674">
        <w:rPr>
          <w:rFonts w:ascii="Arial" w:hAnsi="Arial" w:cs="Arial"/>
        </w:rPr>
        <w:t xml:space="preserve">vailable </w:t>
      </w:r>
      <w:r w:rsidR="00247524" w:rsidRPr="6CC5E674">
        <w:rPr>
          <w:rFonts w:ascii="Arial" w:hAnsi="Arial" w:cs="Arial"/>
        </w:rPr>
        <w:t>in the lobby of the Sheriff’s Sub</w:t>
      </w:r>
      <w:r w:rsidRPr="6CC5E674">
        <w:rPr>
          <w:rFonts w:ascii="Arial" w:hAnsi="Arial" w:cs="Arial"/>
        </w:rPr>
        <w:t>station located next door to our</w:t>
      </w:r>
      <w:r w:rsidR="00487097" w:rsidRPr="6CC5E674">
        <w:rPr>
          <w:rFonts w:ascii="Arial" w:hAnsi="Arial" w:cs="Arial"/>
        </w:rPr>
        <w:t xml:space="preserve"> Commerce City Motor Vehicle office</w:t>
      </w:r>
      <w:r w:rsidRPr="6CC5E674">
        <w:rPr>
          <w:rFonts w:ascii="Arial" w:hAnsi="Arial" w:cs="Arial"/>
        </w:rPr>
        <w:t xml:space="preserve"> during the hours of 7:00 am – 1:00 pm.</w:t>
      </w:r>
      <w:r w:rsidR="181D35F8" w:rsidRPr="6CC5E674">
        <w:rPr>
          <w:rFonts w:ascii="Arial" w:hAnsi="Arial" w:cs="Arial"/>
        </w:rPr>
        <w:t xml:space="preserve"> </w:t>
      </w:r>
      <w:r w:rsidR="5A76004E" w:rsidRPr="0501D223">
        <w:rPr>
          <w:rFonts w:ascii="Arial" w:hAnsi="Arial" w:cs="Arial"/>
          <w:i/>
        </w:rPr>
        <w:t>by appointment only. Walk in customers will not be permitted</w:t>
      </w:r>
      <w:r w:rsidR="5A76004E" w:rsidRPr="6CC5E674">
        <w:rPr>
          <w:rFonts w:ascii="Arial" w:hAnsi="Arial" w:cs="Arial"/>
        </w:rPr>
        <w:t>.</w:t>
      </w:r>
      <w:r w:rsidR="00487097" w:rsidRPr="6CC5E674">
        <w:rPr>
          <w:rFonts w:ascii="Arial" w:hAnsi="Arial" w:cs="Arial"/>
        </w:rPr>
        <w:t xml:space="preserve"> – 4201 E 72</w:t>
      </w:r>
      <w:r w:rsidR="00487097" w:rsidRPr="6CC5E674">
        <w:rPr>
          <w:rFonts w:ascii="Arial" w:hAnsi="Arial" w:cs="Arial"/>
          <w:vertAlign w:val="superscript"/>
        </w:rPr>
        <w:t>nd</w:t>
      </w:r>
      <w:r w:rsidR="00487097" w:rsidRPr="6CC5E674">
        <w:rPr>
          <w:rFonts w:ascii="Arial" w:hAnsi="Arial" w:cs="Arial"/>
        </w:rPr>
        <w:t xml:space="preserve"> Ave. Commerce City, CO </w:t>
      </w:r>
      <w:r w:rsidR="007C2924" w:rsidRPr="6CC5E674">
        <w:rPr>
          <w:rFonts w:ascii="Arial" w:hAnsi="Arial" w:cs="Arial"/>
        </w:rPr>
        <w:t>80022</w:t>
      </w:r>
      <w:r w:rsidRPr="6CC5E674">
        <w:rPr>
          <w:rFonts w:ascii="Arial" w:hAnsi="Arial" w:cs="Arial"/>
        </w:rPr>
        <w:t>.</w:t>
      </w:r>
    </w:p>
    <w:p w14:paraId="2A8AB7BD" w14:textId="00CF3036" w:rsidR="00531296" w:rsidRPr="00F33A81" w:rsidRDefault="00531296" w:rsidP="0501D223">
      <w:pPr>
        <w:spacing w:after="120"/>
        <w:rPr>
          <w:rFonts w:ascii="Arial" w:hAnsi="Arial" w:cs="Arial"/>
        </w:rPr>
      </w:pPr>
      <w:r w:rsidRPr="6CC5E674">
        <w:rPr>
          <w:rFonts w:ascii="Arial" w:hAnsi="Arial" w:cs="Arial"/>
        </w:rPr>
        <w:t>Please note, the timeframes are for pick-up and drop off services only</w:t>
      </w:r>
      <w:r w:rsidR="2D1373CC" w:rsidRPr="6CC5E674">
        <w:rPr>
          <w:rFonts w:ascii="Arial" w:hAnsi="Arial" w:cs="Arial"/>
        </w:rPr>
        <w:t>, no transactions will be processed</w:t>
      </w:r>
      <w:r w:rsidRPr="6CC5E674">
        <w:rPr>
          <w:rFonts w:ascii="Arial" w:hAnsi="Arial" w:cs="Arial"/>
        </w:rPr>
        <w:t xml:space="preserve"> </w:t>
      </w:r>
      <w:r w:rsidR="0099699A" w:rsidRPr="6CC5E674">
        <w:rPr>
          <w:rFonts w:ascii="Arial" w:hAnsi="Arial" w:cs="Arial"/>
        </w:rPr>
        <w:t>and are</w:t>
      </w:r>
      <w:r w:rsidRPr="6CC5E674">
        <w:rPr>
          <w:rFonts w:ascii="Arial" w:hAnsi="Arial" w:cs="Arial"/>
        </w:rPr>
        <w:t xml:space="preserve"> limited to 10-minutes. </w:t>
      </w:r>
      <w:r w:rsidR="6B82B6D7" w:rsidRPr="6CC5E674">
        <w:rPr>
          <w:rFonts w:ascii="Arial" w:hAnsi="Arial" w:cs="Arial"/>
        </w:rPr>
        <w:t xml:space="preserve">Late arrivals will </w:t>
      </w:r>
      <w:r w:rsidR="5666FA07" w:rsidRPr="6CC5E674">
        <w:rPr>
          <w:rFonts w:ascii="Arial" w:hAnsi="Arial" w:cs="Arial"/>
        </w:rPr>
        <w:t>be required</w:t>
      </w:r>
      <w:r w:rsidR="6B82B6D7" w:rsidRPr="6CC5E674">
        <w:rPr>
          <w:rFonts w:ascii="Arial" w:hAnsi="Arial" w:cs="Arial"/>
        </w:rPr>
        <w:t xml:space="preserve"> t</w:t>
      </w:r>
      <w:r w:rsidR="61F3762C" w:rsidRPr="6CC5E674">
        <w:rPr>
          <w:rFonts w:ascii="Arial" w:hAnsi="Arial" w:cs="Arial"/>
        </w:rPr>
        <w:t>o reschedule.</w:t>
      </w:r>
      <w:r w:rsidRPr="6CC5E674">
        <w:rPr>
          <w:rFonts w:ascii="Arial" w:hAnsi="Arial" w:cs="Arial"/>
        </w:rPr>
        <w:t xml:space="preserve"> This allows us to assist as many commercial customers as possible while keeping everyone involved safe during the COVID-19 pandemic.</w:t>
      </w:r>
    </w:p>
    <w:p w14:paraId="65AFDB61" w14:textId="19FFBD7D" w:rsidR="00531296" w:rsidRPr="00F33A81" w:rsidRDefault="00531296" w:rsidP="00F33A81">
      <w:pPr>
        <w:spacing w:after="120"/>
        <w:rPr>
          <w:rFonts w:ascii="Arial" w:hAnsi="Arial" w:cs="Arial"/>
          <w:b/>
          <w:bCs/>
        </w:rPr>
      </w:pPr>
      <w:r w:rsidRPr="00F33A81">
        <w:rPr>
          <w:rFonts w:ascii="Arial" w:hAnsi="Arial" w:cs="Arial"/>
          <w:b/>
          <w:bCs/>
        </w:rPr>
        <w:t>Mailing Address</w:t>
      </w:r>
      <w:r w:rsidR="00F33A81" w:rsidRPr="00F33A81">
        <w:rPr>
          <w:rFonts w:ascii="Arial" w:hAnsi="Arial" w:cs="Arial"/>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33A81" w:rsidRPr="00F33A81" w14:paraId="467291FE" w14:textId="77777777" w:rsidTr="00F33A81">
        <w:tc>
          <w:tcPr>
            <w:tcW w:w="4675" w:type="dxa"/>
          </w:tcPr>
          <w:p w14:paraId="4701605B" w14:textId="0E0CA95B" w:rsidR="00F33A81" w:rsidRPr="00F33A81" w:rsidRDefault="00F33A81" w:rsidP="00487097">
            <w:pPr>
              <w:rPr>
                <w:rFonts w:ascii="Arial" w:hAnsi="Arial" w:cs="Arial"/>
                <w:b/>
                <w:bCs/>
              </w:rPr>
            </w:pPr>
            <w:r w:rsidRPr="00F33A81">
              <w:rPr>
                <w:rFonts w:ascii="Arial" w:hAnsi="Arial" w:cs="Arial"/>
                <w:color w:val="333333"/>
                <w:sz w:val="21"/>
                <w:szCs w:val="21"/>
                <w:shd w:val="clear" w:color="auto" w:fill="FFFFFF"/>
              </w:rPr>
              <w:t>Adams County Motor Vehicle</w:t>
            </w:r>
            <w:r w:rsidRPr="00F33A81">
              <w:rPr>
                <w:rFonts w:ascii="Arial" w:hAnsi="Arial" w:cs="Arial"/>
                <w:color w:val="333333"/>
                <w:sz w:val="21"/>
                <w:szCs w:val="21"/>
              </w:rPr>
              <w:br/>
            </w:r>
            <w:r w:rsidRPr="00F33A81">
              <w:rPr>
                <w:rFonts w:ascii="Arial" w:hAnsi="Arial" w:cs="Arial"/>
                <w:color w:val="333333"/>
                <w:sz w:val="21"/>
                <w:szCs w:val="21"/>
                <w:shd w:val="clear" w:color="auto" w:fill="FFFFFF"/>
              </w:rPr>
              <w:t>P.O. Box 5011</w:t>
            </w:r>
            <w:r w:rsidRPr="00F33A81">
              <w:rPr>
                <w:rFonts w:ascii="Arial" w:hAnsi="Arial" w:cs="Arial"/>
                <w:color w:val="333333"/>
                <w:sz w:val="21"/>
                <w:szCs w:val="21"/>
              </w:rPr>
              <w:br/>
            </w:r>
            <w:r w:rsidRPr="00F33A81">
              <w:rPr>
                <w:rFonts w:ascii="Arial" w:hAnsi="Arial" w:cs="Arial"/>
                <w:color w:val="333333"/>
                <w:sz w:val="21"/>
                <w:szCs w:val="21"/>
                <w:shd w:val="clear" w:color="auto" w:fill="FFFFFF"/>
              </w:rPr>
              <w:t>Brighton, CO 80601-8215</w:t>
            </w:r>
          </w:p>
        </w:tc>
        <w:tc>
          <w:tcPr>
            <w:tcW w:w="4675" w:type="dxa"/>
          </w:tcPr>
          <w:p w14:paraId="1ADA5EC6" w14:textId="58C75502" w:rsidR="00F33A81" w:rsidRPr="00F33A81" w:rsidRDefault="00F33A81" w:rsidP="00487097">
            <w:pPr>
              <w:rPr>
                <w:rFonts w:ascii="Arial" w:hAnsi="Arial" w:cs="Arial"/>
                <w:b/>
                <w:bCs/>
              </w:rPr>
            </w:pPr>
            <w:r w:rsidRPr="00F33A81">
              <w:rPr>
                <w:rFonts w:ascii="Arial" w:hAnsi="Arial" w:cs="Arial"/>
                <w:color w:val="333333"/>
                <w:sz w:val="21"/>
                <w:szCs w:val="21"/>
                <w:shd w:val="clear" w:color="auto" w:fill="FFFFFF"/>
              </w:rPr>
              <w:t>Adams County Motor Vehicle</w:t>
            </w:r>
            <w:r w:rsidRPr="00F33A81">
              <w:rPr>
                <w:rFonts w:ascii="Arial" w:hAnsi="Arial" w:cs="Arial"/>
                <w:color w:val="333333"/>
                <w:sz w:val="21"/>
                <w:szCs w:val="21"/>
              </w:rPr>
              <w:br/>
            </w:r>
            <w:r w:rsidRPr="00F33A81">
              <w:rPr>
                <w:rFonts w:ascii="Arial" w:hAnsi="Arial" w:cs="Arial"/>
                <w:color w:val="333333"/>
                <w:sz w:val="21"/>
                <w:szCs w:val="21"/>
                <w:shd w:val="clear" w:color="auto" w:fill="FFFFFF"/>
              </w:rPr>
              <w:t>4430 S. Adams County Pkwy.</w:t>
            </w:r>
            <w:r w:rsidRPr="00F33A81">
              <w:rPr>
                <w:rFonts w:ascii="Arial" w:hAnsi="Arial" w:cs="Arial"/>
                <w:color w:val="333333"/>
                <w:sz w:val="21"/>
                <w:szCs w:val="21"/>
              </w:rPr>
              <w:br/>
            </w:r>
            <w:r w:rsidRPr="00F33A81">
              <w:rPr>
                <w:rFonts w:ascii="Arial" w:hAnsi="Arial" w:cs="Arial"/>
                <w:color w:val="333333"/>
                <w:sz w:val="21"/>
                <w:szCs w:val="21"/>
                <w:shd w:val="clear" w:color="auto" w:fill="FFFFFF"/>
              </w:rPr>
              <w:t>Suite E2001</w:t>
            </w:r>
            <w:r w:rsidRPr="00F33A81">
              <w:rPr>
                <w:rFonts w:ascii="Arial" w:hAnsi="Arial" w:cs="Arial"/>
                <w:color w:val="333333"/>
                <w:sz w:val="21"/>
                <w:szCs w:val="21"/>
              </w:rPr>
              <w:br/>
            </w:r>
            <w:r w:rsidRPr="00F33A81">
              <w:rPr>
                <w:rFonts w:ascii="Arial" w:hAnsi="Arial" w:cs="Arial"/>
                <w:color w:val="333333"/>
                <w:sz w:val="21"/>
                <w:szCs w:val="21"/>
                <w:shd w:val="clear" w:color="auto" w:fill="FFFFFF"/>
              </w:rPr>
              <w:t>Brighton, CO 80601</w:t>
            </w:r>
          </w:p>
        </w:tc>
      </w:tr>
    </w:tbl>
    <w:p w14:paraId="6B9ACC7F" w14:textId="77777777" w:rsidR="00487097" w:rsidRPr="00F33A81" w:rsidRDefault="00487097" w:rsidP="00487097">
      <w:pPr>
        <w:shd w:val="clear" w:color="auto" w:fill="FFFFFF"/>
        <w:spacing w:after="0" w:line="240" w:lineRule="auto"/>
        <w:rPr>
          <w:rFonts w:ascii="Arial" w:eastAsia="Times New Roman" w:hAnsi="Arial" w:cs="Arial"/>
          <w:b/>
          <w:bCs/>
          <w:color w:val="333333"/>
          <w:sz w:val="21"/>
          <w:szCs w:val="21"/>
        </w:rPr>
      </w:pPr>
    </w:p>
    <w:p w14:paraId="33F7294A" w14:textId="33DE20BD" w:rsidR="00487097" w:rsidRPr="00487097" w:rsidRDefault="00487097" w:rsidP="00487097">
      <w:pPr>
        <w:shd w:val="clear" w:color="auto" w:fill="FFFFFF"/>
        <w:spacing w:after="0" w:line="240" w:lineRule="auto"/>
        <w:rPr>
          <w:rFonts w:ascii="Arial" w:eastAsia="Times New Roman" w:hAnsi="Arial" w:cs="Arial"/>
          <w:color w:val="333333"/>
          <w:sz w:val="21"/>
          <w:szCs w:val="21"/>
        </w:rPr>
      </w:pPr>
      <w:r w:rsidRPr="00487097">
        <w:rPr>
          <w:rFonts w:ascii="Arial" w:eastAsia="Times New Roman" w:hAnsi="Arial" w:cs="Arial"/>
          <w:b/>
          <w:bCs/>
          <w:color w:val="333333"/>
          <w:sz w:val="21"/>
          <w:szCs w:val="21"/>
        </w:rPr>
        <w:t>Requirements for mailings and drop-offs:</w:t>
      </w:r>
    </w:p>
    <w:p w14:paraId="2BF7C6BD" w14:textId="347C9501" w:rsidR="00487097" w:rsidRPr="00487097" w:rsidRDefault="00487097" w:rsidP="6CC5E674">
      <w:pPr>
        <w:numPr>
          <w:ilvl w:val="0"/>
          <w:numId w:val="1"/>
        </w:numPr>
        <w:shd w:val="clear" w:color="auto" w:fill="FFFFFF" w:themeFill="background1"/>
        <w:spacing w:after="100" w:afterAutospacing="1" w:line="240" w:lineRule="auto"/>
        <w:rPr>
          <w:rFonts w:ascii="Arial" w:eastAsia="Times New Roman" w:hAnsi="Arial" w:cs="Arial"/>
          <w:color w:val="333333"/>
          <w:sz w:val="21"/>
          <w:szCs w:val="21"/>
        </w:rPr>
      </w:pPr>
      <w:r w:rsidRPr="6CC5E674">
        <w:rPr>
          <w:rFonts w:ascii="Arial" w:eastAsia="Times New Roman" w:hAnsi="Arial" w:cs="Arial"/>
          <w:color w:val="333333"/>
          <w:sz w:val="21"/>
          <w:szCs w:val="21"/>
        </w:rPr>
        <w:t xml:space="preserve">Include </w:t>
      </w:r>
      <w:r w:rsidR="02AF3CAE" w:rsidRPr="6CC5E674">
        <w:rPr>
          <w:rFonts w:ascii="Arial" w:eastAsia="Times New Roman" w:hAnsi="Arial" w:cs="Arial"/>
          <w:color w:val="333333"/>
          <w:sz w:val="21"/>
          <w:szCs w:val="21"/>
        </w:rPr>
        <w:t xml:space="preserve">completed </w:t>
      </w:r>
      <w:hyperlink r:id="rId8">
        <w:r w:rsidRPr="6CC5E674">
          <w:rPr>
            <w:rStyle w:val="Hyperlink"/>
            <w:rFonts w:ascii="Arial" w:eastAsia="Times New Roman" w:hAnsi="Arial" w:cs="Arial"/>
            <w:sz w:val="21"/>
            <w:szCs w:val="21"/>
          </w:rPr>
          <w:t>drop sheet</w:t>
        </w:r>
      </w:hyperlink>
      <w:r w:rsidRPr="6CC5E674">
        <w:rPr>
          <w:rFonts w:ascii="Arial" w:eastAsia="Times New Roman" w:hAnsi="Arial" w:cs="Arial"/>
          <w:color w:val="333333"/>
          <w:sz w:val="21"/>
          <w:szCs w:val="21"/>
        </w:rPr>
        <w:t xml:space="preserve"> with specific instructions (e.g. title only, title and plates, etc.), fleet number, 2% number (when applicable), tax-exempt information, contact </w:t>
      </w:r>
      <w:r w:rsidR="17059655" w:rsidRPr="6CC5E674">
        <w:rPr>
          <w:rFonts w:ascii="Arial" w:eastAsia="Times New Roman" w:hAnsi="Arial" w:cs="Arial"/>
          <w:color w:val="333333"/>
          <w:sz w:val="21"/>
          <w:szCs w:val="21"/>
        </w:rPr>
        <w:t xml:space="preserve"> informa</w:t>
      </w:r>
      <w:r w:rsidR="70792909" w:rsidRPr="6CC5E674">
        <w:rPr>
          <w:rFonts w:ascii="Arial" w:eastAsia="Times New Roman" w:hAnsi="Arial" w:cs="Arial"/>
          <w:color w:val="333333"/>
          <w:sz w:val="21"/>
          <w:szCs w:val="21"/>
        </w:rPr>
        <w:t>tion</w:t>
      </w:r>
      <w:r w:rsidRPr="6CC5E674">
        <w:rPr>
          <w:rFonts w:ascii="Arial" w:eastAsia="Times New Roman" w:hAnsi="Arial" w:cs="Arial"/>
          <w:color w:val="333333"/>
          <w:sz w:val="21"/>
          <w:szCs w:val="21"/>
        </w:rPr>
        <w:t>, and method of payment.</w:t>
      </w:r>
    </w:p>
    <w:p w14:paraId="3F3935FF" w14:textId="36DA04C9" w:rsidR="00487097" w:rsidRPr="00487097" w:rsidRDefault="00487097" w:rsidP="6CC5E674">
      <w:pPr>
        <w:numPr>
          <w:ilvl w:val="0"/>
          <w:numId w:val="1"/>
        </w:numPr>
        <w:shd w:val="clear" w:color="auto" w:fill="FFFFFF" w:themeFill="background1"/>
        <w:spacing w:before="100" w:beforeAutospacing="1" w:after="100" w:afterAutospacing="1" w:line="240" w:lineRule="auto"/>
        <w:rPr>
          <w:rFonts w:ascii="Arial" w:eastAsia="Times New Roman" w:hAnsi="Arial" w:cs="Arial"/>
          <w:color w:val="333333"/>
          <w:sz w:val="21"/>
          <w:szCs w:val="21"/>
        </w:rPr>
      </w:pPr>
      <w:r w:rsidRPr="6CC5E674">
        <w:rPr>
          <w:rFonts w:ascii="Arial" w:eastAsia="Times New Roman" w:hAnsi="Arial" w:cs="Arial"/>
          <w:color w:val="333333"/>
          <w:sz w:val="21"/>
          <w:szCs w:val="21"/>
        </w:rPr>
        <w:t>Paperwork must be complete and accurate.</w:t>
      </w:r>
      <w:r w:rsidR="0F527E51" w:rsidRPr="6CC5E674">
        <w:rPr>
          <w:rFonts w:ascii="Arial" w:eastAsia="Times New Roman" w:hAnsi="Arial" w:cs="Arial"/>
          <w:color w:val="333333"/>
          <w:sz w:val="21"/>
          <w:szCs w:val="21"/>
        </w:rPr>
        <w:t xml:space="preserve"> </w:t>
      </w:r>
      <w:r w:rsidR="0F527E51" w:rsidRPr="0501D223">
        <w:rPr>
          <w:rFonts w:ascii="Arial" w:eastAsia="Times New Roman" w:hAnsi="Arial" w:cs="Arial"/>
          <w:i/>
          <w:color w:val="333333"/>
          <w:sz w:val="21"/>
          <w:szCs w:val="21"/>
        </w:rPr>
        <w:t>Incomplete or inaccurate documents cannot be processed and will be returned for correction.</w:t>
      </w:r>
    </w:p>
    <w:p w14:paraId="10D947AA" w14:textId="77777777" w:rsidR="00487097" w:rsidRPr="00487097" w:rsidRDefault="00487097" w:rsidP="0048709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487097">
        <w:rPr>
          <w:rFonts w:ascii="Arial" w:eastAsia="Times New Roman" w:hAnsi="Arial" w:cs="Arial"/>
          <w:color w:val="333333"/>
          <w:sz w:val="21"/>
          <w:szCs w:val="21"/>
        </w:rPr>
        <w:t>Include completed title application (DR2395) for each title or MSO we are processing.</w:t>
      </w:r>
    </w:p>
    <w:p w14:paraId="7A9EF7EE" w14:textId="6725B064" w:rsidR="00487097" w:rsidRPr="00487097" w:rsidRDefault="69537FF2" w:rsidP="6CC5E674">
      <w:pPr>
        <w:numPr>
          <w:ilvl w:val="0"/>
          <w:numId w:val="1"/>
        </w:numPr>
        <w:shd w:val="clear" w:color="auto" w:fill="FFFFFF" w:themeFill="background1"/>
        <w:spacing w:before="100" w:beforeAutospacing="1" w:after="100" w:afterAutospacing="1" w:line="240" w:lineRule="auto"/>
        <w:rPr>
          <w:rFonts w:ascii="Arial" w:eastAsia="Times New Roman" w:hAnsi="Arial" w:cs="Arial"/>
          <w:color w:val="333333"/>
          <w:sz w:val="21"/>
          <w:szCs w:val="21"/>
        </w:rPr>
      </w:pPr>
      <w:r w:rsidRPr="0501D223">
        <w:rPr>
          <w:rFonts w:ascii="Arial" w:eastAsia="Times New Roman" w:hAnsi="Arial" w:cs="Arial"/>
          <w:color w:val="333333"/>
          <w:sz w:val="21"/>
          <w:szCs w:val="21"/>
        </w:rPr>
        <w:t xml:space="preserve">A </w:t>
      </w:r>
      <w:r w:rsidR="39A2CE15" w:rsidRPr="0501D223">
        <w:rPr>
          <w:rFonts w:ascii="Arial" w:eastAsia="Times New Roman" w:hAnsi="Arial" w:cs="Arial"/>
          <w:color w:val="333333"/>
          <w:sz w:val="21"/>
          <w:szCs w:val="21"/>
        </w:rPr>
        <w:t>completed</w:t>
      </w:r>
      <w:r w:rsidR="00487097" w:rsidRPr="6CC5E674">
        <w:rPr>
          <w:rFonts w:ascii="Arial" w:eastAsia="Times New Roman" w:hAnsi="Arial" w:cs="Arial"/>
          <w:color w:val="333333"/>
          <w:sz w:val="21"/>
          <w:szCs w:val="21"/>
        </w:rPr>
        <w:t xml:space="preserve"> Heavy Vehicle Use Affidavit is required for all vehicles weighing over 10,001 lbs.</w:t>
      </w:r>
    </w:p>
    <w:p w14:paraId="48CC9A9E" w14:textId="16B94435" w:rsidR="00487097" w:rsidRPr="00487097" w:rsidRDefault="00487097" w:rsidP="6CC5E674">
      <w:pPr>
        <w:numPr>
          <w:ilvl w:val="0"/>
          <w:numId w:val="1"/>
        </w:numPr>
        <w:shd w:val="clear" w:color="auto" w:fill="FFFFFF" w:themeFill="background1"/>
        <w:spacing w:before="100" w:beforeAutospacing="1" w:after="100" w:afterAutospacing="1" w:line="240" w:lineRule="auto"/>
        <w:rPr>
          <w:rFonts w:ascii="Arial" w:eastAsia="Times New Roman" w:hAnsi="Arial" w:cs="Arial"/>
          <w:color w:val="333333"/>
          <w:sz w:val="21"/>
          <w:szCs w:val="21"/>
        </w:rPr>
      </w:pPr>
      <w:r w:rsidRPr="6CC5E674">
        <w:rPr>
          <w:rFonts w:ascii="Arial" w:eastAsia="Times New Roman" w:hAnsi="Arial" w:cs="Arial"/>
          <w:color w:val="333333"/>
          <w:sz w:val="21"/>
          <w:szCs w:val="21"/>
        </w:rPr>
        <w:t>A</w:t>
      </w:r>
      <w:r w:rsidR="619BD968" w:rsidRPr="6CC5E674">
        <w:rPr>
          <w:rFonts w:ascii="Arial" w:eastAsia="Times New Roman" w:hAnsi="Arial" w:cs="Arial"/>
          <w:color w:val="333333"/>
          <w:sz w:val="21"/>
          <w:szCs w:val="21"/>
        </w:rPr>
        <w:t xml:space="preserve"> completed </w:t>
      </w:r>
      <w:r w:rsidRPr="6CC5E674">
        <w:rPr>
          <w:rFonts w:ascii="Arial" w:eastAsia="Times New Roman" w:hAnsi="Arial" w:cs="Arial"/>
          <w:color w:val="333333"/>
          <w:sz w:val="21"/>
          <w:szCs w:val="21"/>
        </w:rPr>
        <w:t>SMM Worksheet is required for any new equipment</w:t>
      </w:r>
      <w:r w:rsidR="0315858D" w:rsidRPr="0501D223">
        <w:rPr>
          <w:rFonts w:ascii="Arial" w:eastAsia="Times New Roman" w:hAnsi="Arial" w:cs="Arial"/>
          <w:color w:val="333333"/>
          <w:sz w:val="21"/>
          <w:szCs w:val="21"/>
        </w:rPr>
        <w:t xml:space="preserve"> (when applicable)</w:t>
      </w:r>
      <w:r w:rsidR="64581F96" w:rsidRPr="0501D223">
        <w:rPr>
          <w:rFonts w:ascii="Arial" w:eastAsia="Times New Roman" w:hAnsi="Arial" w:cs="Arial"/>
          <w:color w:val="333333"/>
          <w:sz w:val="21"/>
          <w:szCs w:val="21"/>
        </w:rPr>
        <w:t>.</w:t>
      </w:r>
    </w:p>
    <w:p w14:paraId="3F9A67FD" w14:textId="3E931F6C" w:rsidR="00487097" w:rsidRPr="00487097" w:rsidRDefault="55BC38FE" w:rsidP="6CC5E674">
      <w:pPr>
        <w:numPr>
          <w:ilvl w:val="0"/>
          <w:numId w:val="1"/>
        </w:numPr>
        <w:shd w:val="clear" w:color="auto" w:fill="FFFFFF" w:themeFill="background1"/>
        <w:spacing w:before="100" w:beforeAutospacing="1" w:after="100" w:afterAutospacing="1" w:line="240" w:lineRule="auto"/>
        <w:rPr>
          <w:color w:val="333333"/>
          <w:sz w:val="21"/>
          <w:szCs w:val="21"/>
        </w:rPr>
      </w:pPr>
      <w:r w:rsidRPr="6CC5E674">
        <w:rPr>
          <w:rFonts w:ascii="Arial" w:eastAsia="Times New Roman" w:hAnsi="Arial" w:cs="Arial"/>
          <w:color w:val="333333"/>
          <w:sz w:val="21"/>
          <w:szCs w:val="21"/>
        </w:rPr>
        <w:t>Copies of tax exemption certificates (when applicable)</w:t>
      </w:r>
      <w:r w:rsidR="00487097" w:rsidRPr="6CC5E674">
        <w:rPr>
          <w:rFonts w:ascii="Arial" w:eastAsia="Times New Roman" w:hAnsi="Arial" w:cs="Arial"/>
          <w:color w:val="333333"/>
          <w:sz w:val="21"/>
          <w:szCs w:val="21"/>
        </w:rPr>
        <w:t> </w:t>
      </w:r>
    </w:p>
    <w:p w14:paraId="59BFC260" w14:textId="0296E8C4" w:rsidR="00487097" w:rsidRPr="00F33A81" w:rsidRDefault="6ABEB5FA" w:rsidP="0501D223">
      <w:pPr>
        <w:numPr>
          <w:ilvl w:val="0"/>
          <w:numId w:val="1"/>
        </w:numPr>
        <w:shd w:val="clear" w:color="auto" w:fill="FFFFFF" w:themeFill="background1"/>
        <w:spacing w:before="100" w:beforeAutospacing="1" w:after="100" w:afterAutospacing="1" w:line="240" w:lineRule="auto"/>
        <w:rPr>
          <w:rFonts w:eastAsiaTheme="minorEastAsia"/>
          <w:color w:val="333333"/>
          <w:sz w:val="21"/>
          <w:szCs w:val="21"/>
        </w:rPr>
      </w:pPr>
      <w:r w:rsidRPr="0501D223">
        <w:rPr>
          <w:rFonts w:ascii="Arial" w:eastAsia="Times New Roman" w:hAnsi="Arial" w:cs="Arial"/>
          <w:color w:val="333333"/>
          <w:sz w:val="21"/>
          <w:szCs w:val="21"/>
        </w:rPr>
        <w:t xml:space="preserve">Open </w:t>
      </w:r>
      <w:r w:rsidR="69537FF2" w:rsidRPr="0501D223">
        <w:rPr>
          <w:rFonts w:ascii="Arial" w:eastAsia="Times New Roman" w:hAnsi="Arial" w:cs="Arial"/>
          <w:color w:val="333333"/>
          <w:sz w:val="21"/>
          <w:szCs w:val="21"/>
        </w:rPr>
        <w:t xml:space="preserve"> check</w:t>
      </w:r>
      <w:r w:rsidR="6D71BB57" w:rsidRPr="0501D223">
        <w:rPr>
          <w:rFonts w:ascii="Arial" w:eastAsia="Times New Roman" w:hAnsi="Arial" w:cs="Arial"/>
          <w:color w:val="333333"/>
          <w:sz w:val="21"/>
          <w:szCs w:val="21"/>
        </w:rPr>
        <w:t xml:space="preserve"> made payable to Adams County Clerk</w:t>
      </w:r>
      <w:r w:rsidR="69537FF2" w:rsidRPr="0501D223">
        <w:rPr>
          <w:rFonts w:ascii="Arial" w:eastAsia="Times New Roman" w:hAnsi="Arial" w:cs="Arial"/>
          <w:color w:val="333333"/>
          <w:sz w:val="21"/>
          <w:szCs w:val="21"/>
        </w:rPr>
        <w:t xml:space="preserve"> with </w:t>
      </w:r>
      <w:hyperlink r:id="rId9">
        <w:r w:rsidR="00487097" w:rsidRPr="6CC5E674">
          <w:rPr>
            <w:rStyle w:val="Hyperlink"/>
            <w:rFonts w:ascii="Arial" w:eastAsia="Times New Roman" w:hAnsi="Arial" w:cs="Arial"/>
            <w:sz w:val="21"/>
            <w:szCs w:val="21"/>
          </w:rPr>
          <w:t>authorization letter</w:t>
        </w:r>
      </w:hyperlink>
      <w:r w:rsidR="69537FF2" w:rsidRPr="0501D223">
        <w:rPr>
          <w:rFonts w:ascii="Arial" w:eastAsia="Times New Roman" w:hAnsi="Arial" w:cs="Arial"/>
          <w:color w:val="333333"/>
          <w:sz w:val="21"/>
          <w:szCs w:val="21"/>
        </w:rPr>
        <w:t xml:space="preserve"> or escrow account with adequate funds. Call the Service Center at 720.523.6010 to set up </w:t>
      </w:r>
      <w:r w:rsidR="50783119" w:rsidRPr="0501D223">
        <w:rPr>
          <w:rFonts w:ascii="Arial" w:eastAsia="Times New Roman" w:hAnsi="Arial" w:cs="Arial"/>
          <w:color w:val="333333"/>
          <w:sz w:val="21"/>
          <w:szCs w:val="21"/>
        </w:rPr>
        <w:t xml:space="preserve">or add funds to </w:t>
      </w:r>
      <w:r w:rsidR="69537FF2" w:rsidRPr="0501D223">
        <w:rPr>
          <w:rFonts w:ascii="Arial" w:eastAsia="Times New Roman" w:hAnsi="Arial" w:cs="Arial"/>
          <w:color w:val="333333"/>
          <w:sz w:val="21"/>
          <w:szCs w:val="21"/>
        </w:rPr>
        <w:t>an escrow account</w:t>
      </w:r>
      <w:r w:rsidR="00247524" w:rsidRPr="0501D223">
        <w:rPr>
          <w:rFonts w:ascii="Arial" w:eastAsia="Times New Roman" w:hAnsi="Arial" w:cs="Arial"/>
          <w:color w:val="333333"/>
          <w:sz w:val="21"/>
          <w:szCs w:val="21"/>
        </w:rPr>
        <w:t xml:space="preserve">, </w:t>
      </w:r>
      <w:r w:rsidR="00247524" w:rsidRPr="0501D223">
        <w:rPr>
          <w:rFonts w:ascii="Arial" w:eastAsia="Times New Roman" w:hAnsi="Arial" w:cs="Arial"/>
          <w:i/>
          <w:iCs/>
          <w:color w:val="333333"/>
          <w:sz w:val="21"/>
          <w:szCs w:val="21"/>
        </w:rPr>
        <w:t>more information below</w:t>
      </w:r>
      <w:r w:rsidR="69537FF2" w:rsidRPr="0501D223">
        <w:rPr>
          <w:rFonts w:ascii="Arial" w:eastAsia="Times New Roman" w:hAnsi="Arial" w:cs="Arial"/>
          <w:i/>
          <w:iCs/>
          <w:color w:val="333333"/>
          <w:sz w:val="21"/>
          <w:szCs w:val="21"/>
        </w:rPr>
        <w:t>.</w:t>
      </w:r>
      <w:r w:rsidR="44DEFA65" w:rsidRPr="0501D223">
        <w:rPr>
          <w:rFonts w:ascii="Arial" w:eastAsia="Times New Roman" w:hAnsi="Arial" w:cs="Arial"/>
          <w:color w:val="333333"/>
          <w:sz w:val="21"/>
          <w:szCs w:val="21"/>
        </w:rPr>
        <w:t xml:space="preserve"> </w:t>
      </w:r>
    </w:p>
    <w:p w14:paraId="497F73B4" w14:textId="3AF2896E" w:rsidR="00487097" w:rsidRPr="00F33A81" w:rsidRDefault="44DEFA65" w:rsidP="0501D223">
      <w:pPr>
        <w:numPr>
          <w:ilvl w:val="0"/>
          <w:numId w:val="1"/>
        </w:numPr>
        <w:shd w:val="clear" w:color="auto" w:fill="FFFFFF" w:themeFill="background1"/>
        <w:spacing w:before="100" w:beforeAutospacing="1" w:after="120" w:line="240" w:lineRule="auto"/>
        <w:rPr>
          <w:color w:val="333333"/>
          <w:sz w:val="21"/>
          <w:szCs w:val="21"/>
        </w:rPr>
      </w:pPr>
      <w:r w:rsidRPr="0501D223">
        <w:rPr>
          <w:rFonts w:ascii="Arial" w:eastAsia="Arial" w:hAnsi="Arial" w:cs="Arial"/>
          <w:color w:val="333333"/>
          <w:sz w:val="21"/>
          <w:szCs w:val="21"/>
        </w:rPr>
        <w:t xml:space="preserve">Payment is required at the time of drop. We cannot call for </w:t>
      </w:r>
      <w:r w:rsidR="6029F907" w:rsidRPr="0501D223">
        <w:rPr>
          <w:rFonts w:ascii="Arial" w:eastAsia="Arial" w:hAnsi="Arial" w:cs="Arial"/>
          <w:color w:val="333333"/>
          <w:sz w:val="21"/>
          <w:szCs w:val="21"/>
        </w:rPr>
        <w:t>payment</w:t>
      </w:r>
      <w:r w:rsidR="60EE20A4" w:rsidRPr="0501D223">
        <w:rPr>
          <w:rFonts w:ascii="Arial" w:eastAsia="Arial" w:hAnsi="Arial" w:cs="Arial"/>
          <w:color w:val="333333"/>
          <w:sz w:val="21"/>
          <w:szCs w:val="21"/>
        </w:rPr>
        <w:t>.</w:t>
      </w:r>
      <w:r w:rsidR="459492BA" w:rsidRPr="0501D223">
        <w:rPr>
          <w:rFonts w:ascii="Arial" w:eastAsia="Arial" w:hAnsi="Arial" w:cs="Arial"/>
          <w:color w:val="333333"/>
          <w:sz w:val="21"/>
          <w:szCs w:val="21"/>
        </w:rPr>
        <w:t xml:space="preserve"> Please do not include credit card or banking information in your drop.</w:t>
      </w:r>
    </w:p>
    <w:p w14:paraId="18EC3A19" w14:textId="53252D33" w:rsidR="00247524" w:rsidRPr="00F33A81" w:rsidRDefault="00247524" w:rsidP="6A1F5ED4">
      <w:pPr>
        <w:shd w:val="clear" w:color="auto" w:fill="FFFFFF" w:themeFill="background1"/>
        <w:spacing w:after="120" w:line="240" w:lineRule="auto"/>
        <w:rPr>
          <w:rFonts w:ascii="Arial" w:eastAsia="Times New Roman" w:hAnsi="Arial" w:cs="Arial"/>
          <w:b/>
          <w:bCs/>
          <w:color w:val="333333"/>
          <w:sz w:val="21"/>
          <w:szCs w:val="21"/>
        </w:rPr>
      </w:pPr>
      <w:r w:rsidRPr="00F33A81">
        <w:rPr>
          <w:rFonts w:ascii="Arial" w:eastAsia="Times New Roman" w:hAnsi="Arial" w:cs="Arial"/>
          <w:b/>
          <w:bCs/>
          <w:color w:val="333333"/>
          <w:sz w:val="21"/>
          <w:szCs w:val="21"/>
        </w:rPr>
        <w:t>Useful Links:</w:t>
      </w:r>
    </w:p>
    <w:p w14:paraId="03243FCE" w14:textId="5ED8B78F" w:rsidR="00247524" w:rsidRPr="00487097" w:rsidRDefault="00A64C1F" w:rsidP="0501D223">
      <w:pPr>
        <w:shd w:val="clear" w:color="auto" w:fill="FFFFFF" w:themeFill="background1"/>
        <w:spacing w:after="120" w:line="240" w:lineRule="auto"/>
        <w:rPr>
          <w:rFonts w:ascii="Arial" w:eastAsia="Times New Roman" w:hAnsi="Arial" w:cs="Arial"/>
          <w:color w:val="0070C0"/>
          <w:sz w:val="21"/>
          <w:szCs w:val="21"/>
        </w:rPr>
      </w:pPr>
      <w:hyperlink r:id="rId10" w:history="1">
        <w:r w:rsidR="00247524" w:rsidRPr="00F33A81">
          <w:rPr>
            <w:rStyle w:val="Hyperlink"/>
            <w:rFonts w:ascii="Arial" w:eastAsia="Times New Roman" w:hAnsi="Arial" w:cs="Arial"/>
            <w:sz w:val="21"/>
            <w:szCs w:val="21"/>
          </w:rPr>
          <w:t>Fee Estimator</w:t>
        </w:r>
      </w:hyperlink>
      <w:r w:rsidR="00247524" w:rsidRPr="00F33A81">
        <w:rPr>
          <w:rFonts w:ascii="Arial" w:eastAsia="Times New Roman" w:hAnsi="Arial" w:cs="Arial"/>
          <w:color w:val="333333"/>
          <w:sz w:val="21"/>
          <w:szCs w:val="21"/>
        </w:rPr>
        <w:tab/>
      </w:r>
      <w:r w:rsidR="00864E8A">
        <w:rPr>
          <w:rFonts w:ascii="Arial" w:eastAsia="Times New Roman" w:hAnsi="Arial" w:cs="Arial"/>
          <w:color w:val="333333"/>
          <w:sz w:val="21"/>
          <w:szCs w:val="21"/>
        </w:rPr>
        <w:tab/>
      </w:r>
      <w:r w:rsidR="48C41ECC">
        <w:t xml:space="preserve"> </w:t>
      </w:r>
      <w:r w:rsidR="007056FA" w:rsidRPr="007056FA">
        <w:rPr>
          <w:rStyle w:val="Hyperlink"/>
          <w:rFonts w:ascii="Arial" w:eastAsia="Times New Roman" w:hAnsi="Arial" w:cs="Arial"/>
          <w:sz w:val="21"/>
          <w:szCs w:val="21"/>
          <w:u w:val="none"/>
        </w:rPr>
        <w:t xml:space="preserve"> </w:t>
      </w:r>
      <w:hyperlink r:id="rId11">
        <w:r w:rsidR="26A10582" w:rsidRPr="00E978E5">
          <w:rPr>
            <w:rStyle w:val="Hyperlink"/>
            <w:rFonts w:ascii="Arial" w:eastAsia="Times New Roman" w:hAnsi="Arial" w:cs="Arial"/>
            <w:color w:val="0070C0"/>
            <w:sz w:val="21"/>
            <w:szCs w:val="21"/>
          </w:rPr>
          <w:t>Schedule a Drop Appointment</w:t>
        </w:r>
      </w:hyperlink>
      <w:r w:rsidR="00F33A81">
        <w:rPr>
          <w:rFonts w:ascii="Arial" w:eastAsia="Times New Roman" w:hAnsi="Arial" w:cs="Arial"/>
          <w:color w:val="333333"/>
          <w:sz w:val="21"/>
          <w:szCs w:val="21"/>
        </w:rPr>
        <w:tab/>
      </w:r>
      <w:r w:rsidR="569A192E" w:rsidRPr="6CC5E674">
        <w:rPr>
          <w:rFonts w:ascii="Arial" w:eastAsia="Times New Roman" w:hAnsi="Arial" w:cs="Arial"/>
          <w:sz w:val="21"/>
          <w:szCs w:val="21"/>
        </w:rPr>
        <w:t xml:space="preserve"> </w:t>
      </w:r>
      <w:hyperlink r:id="rId12">
        <w:r w:rsidR="00247524" w:rsidRPr="0501D223">
          <w:rPr>
            <w:rStyle w:val="Hyperlink"/>
            <w:rFonts w:ascii="Arial" w:eastAsia="Times New Roman" w:hAnsi="Arial" w:cs="Arial"/>
            <w:sz w:val="21"/>
            <w:szCs w:val="21"/>
          </w:rPr>
          <w:t>Check a Title Status</w:t>
        </w:r>
      </w:hyperlink>
      <w:r w:rsidR="007056FA" w:rsidRPr="6CC5E674">
        <w:rPr>
          <w:rStyle w:val="Hyperlink"/>
          <w:rFonts w:ascii="Arial" w:eastAsia="Times New Roman" w:hAnsi="Arial" w:cs="Arial"/>
          <w:sz w:val="21"/>
          <w:szCs w:val="21"/>
          <w:u w:val="none"/>
        </w:rPr>
        <w:t xml:space="preserve"> </w:t>
      </w:r>
    </w:p>
    <w:p w14:paraId="2A57892D" w14:textId="77777777" w:rsidR="00487097" w:rsidRPr="00F33A81" w:rsidRDefault="00487097" w:rsidP="00A851D3">
      <w:pPr>
        <w:pStyle w:val="Heading4"/>
        <w:shd w:val="clear" w:color="auto" w:fill="FFFFFF" w:themeFill="background1"/>
        <w:spacing w:before="0" w:beforeAutospacing="0" w:afterAutospacing="0"/>
        <w:rPr>
          <w:rFonts w:ascii="Arial" w:hAnsi="Arial" w:cs="Arial"/>
          <w:b w:val="0"/>
          <w:bCs w:val="0"/>
          <w:color w:val="333333"/>
          <w:sz w:val="27"/>
          <w:szCs w:val="27"/>
        </w:rPr>
      </w:pPr>
      <w:bookmarkStart w:id="0" w:name="Set_up_an_Escrow_Account"/>
      <w:r w:rsidRPr="00F33A81">
        <w:rPr>
          <w:rStyle w:val="Strong"/>
          <w:rFonts w:ascii="Arial" w:hAnsi="Arial" w:cs="Arial"/>
          <w:b/>
          <w:bCs/>
          <w:color w:val="006699"/>
          <w:sz w:val="27"/>
          <w:szCs w:val="27"/>
        </w:rPr>
        <w:t>Set up an Escrow Account</w:t>
      </w:r>
      <w:bookmarkEnd w:id="0"/>
    </w:p>
    <w:p w14:paraId="7B363EFD" w14:textId="031D01F4" w:rsidR="00487097" w:rsidRPr="00F33A81" w:rsidRDefault="00487097" w:rsidP="00A851D3">
      <w:pPr>
        <w:shd w:val="clear" w:color="auto" w:fill="FFFFFF"/>
        <w:spacing w:after="100"/>
        <w:rPr>
          <w:rFonts w:ascii="Arial" w:hAnsi="Arial" w:cs="Arial"/>
          <w:color w:val="333333"/>
          <w:sz w:val="21"/>
          <w:szCs w:val="21"/>
        </w:rPr>
      </w:pPr>
      <w:r w:rsidRPr="00F33A81">
        <w:rPr>
          <w:rFonts w:ascii="Arial" w:hAnsi="Arial" w:cs="Arial"/>
          <w:color w:val="333333"/>
          <w:sz w:val="21"/>
          <w:szCs w:val="21"/>
        </w:rPr>
        <w:t>Welcome to the Setting up an Escrow Account option. </w:t>
      </w:r>
    </w:p>
    <w:p w14:paraId="6B1B603A" w14:textId="77777777" w:rsidR="00487097" w:rsidRPr="00F33A81" w:rsidRDefault="00487097" w:rsidP="00F33A81">
      <w:pPr>
        <w:shd w:val="clear" w:color="auto" w:fill="FFFFFF"/>
        <w:spacing w:after="0"/>
        <w:rPr>
          <w:rFonts w:ascii="Arial" w:hAnsi="Arial" w:cs="Arial"/>
          <w:color w:val="333333"/>
          <w:sz w:val="21"/>
          <w:szCs w:val="21"/>
        </w:rPr>
      </w:pPr>
      <w:r w:rsidRPr="00F33A81">
        <w:rPr>
          <w:rStyle w:val="Strong"/>
          <w:rFonts w:ascii="Arial" w:hAnsi="Arial" w:cs="Arial"/>
          <w:color w:val="333333"/>
          <w:sz w:val="21"/>
          <w:szCs w:val="21"/>
        </w:rPr>
        <w:t>Step One: Decide if this is option is right for your transaction. </w:t>
      </w:r>
    </w:p>
    <w:p w14:paraId="144775B4" w14:textId="315B1A2F" w:rsidR="00487097" w:rsidRPr="00F33A81" w:rsidRDefault="00487097" w:rsidP="00F33A81">
      <w:pPr>
        <w:numPr>
          <w:ilvl w:val="0"/>
          <w:numId w:val="2"/>
        </w:numPr>
        <w:shd w:val="clear" w:color="auto" w:fill="FFFFFF"/>
        <w:spacing w:after="0" w:line="240" w:lineRule="auto"/>
        <w:rPr>
          <w:rFonts w:ascii="Arial" w:hAnsi="Arial" w:cs="Arial"/>
          <w:color w:val="333333"/>
          <w:sz w:val="21"/>
          <w:szCs w:val="21"/>
        </w:rPr>
      </w:pPr>
      <w:r w:rsidRPr="00F33A81">
        <w:rPr>
          <w:rFonts w:ascii="Arial" w:hAnsi="Arial" w:cs="Arial"/>
          <w:color w:val="333333"/>
          <w:sz w:val="21"/>
          <w:szCs w:val="21"/>
        </w:rPr>
        <w:t>Must be a representative of the business making the request</w:t>
      </w:r>
      <w:r w:rsidR="00F33A81">
        <w:rPr>
          <w:rFonts w:ascii="Arial" w:hAnsi="Arial" w:cs="Arial"/>
          <w:color w:val="333333"/>
          <w:sz w:val="21"/>
          <w:szCs w:val="21"/>
        </w:rPr>
        <w:t>.</w:t>
      </w:r>
    </w:p>
    <w:p w14:paraId="147B2BC5" w14:textId="0F085AD0" w:rsidR="00487097" w:rsidRPr="00F33A81" w:rsidRDefault="00487097" w:rsidP="00487097">
      <w:pPr>
        <w:numPr>
          <w:ilvl w:val="0"/>
          <w:numId w:val="2"/>
        </w:numPr>
        <w:shd w:val="clear" w:color="auto" w:fill="FFFFFF"/>
        <w:spacing w:before="100" w:beforeAutospacing="1" w:after="100" w:afterAutospacing="1" w:line="240" w:lineRule="auto"/>
        <w:rPr>
          <w:rFonts w:ascii="Arial" w:hAnsi="Arial" w:cs="Arial"/>
          <w:color w:val="333333"/>
          <w:sz w:val="21"/>
          <w:szCs w:val="21"/>
        </w:rPr>
      </w:pPr>
      <w:r w:rsidRPr="00F33A81">
        <w:rPr>
          <w:rFonts w:ascii="Arial" w:hAnsi="Arial" w:cs="Arial"/>
          <w:color w:val="333333"/>
          <w:sz w:val="21"/>
          <w:szCs w:val="21"/>
        </w:rPr>
        <w:t>Allows users to “drop” business transactions/title work</w:t>
      </w:r>
      <w:r w:rsidR="00F33A81">
        <w:rPr>
          <w:rFonts w:ascii="Arial" w:hAnsi="Arial" w:cs="Arial"/>
          <w:color w:val="333333"/>
          <w:sz w:val="21"/>
          <w:szCs w:val="21"/>
        </w:rPr>
        <w:t>.</w:t>
      </w:r>
    </w:p>
    <w:p w14:paraId="544AF2F1" w14:textId="74BE866C" w:rsidR="00487097" w:rsidRPr="00F33A81" w:rsidRDefault="00487097" w:rsidP="00F35E86">
      <w:pPr>
        <w:numPr>
          <w:ilvl w:val="0"/>
          <w:numId w:val="2"/>
        </w:numPr>
        <w:shd w:val="clear" w:color="auto" w:fill="FFFFFF"/>
        <w:spacing w:before="100" w:beforeAutospacing="1" w:after="100" w:afterAutospacing="1" w:line="240" w:lineRule="auto"/>
        <w:rPr>
          <w:rFonts w:ascii="Arial" w:hAnsi="Arial" w:cs="Arial"/>
          <w:color w:val="333333"/>
          <w:sz w:val="21"/>
          <w:szCs w:val="21"/>
        </w:rPr>
      </w:pPr>
      <w:r w:rsidRPr="00F33A81">
        <w:rPr>
          <w:rFonts w:ascii="Arial" w:hAnsi="Arial" w:cs="Arial"/>
          <w:color w:val="333333"/>
          <w:sz w:val="21"/>
          <w:szCs w:val="21"/>
        </w:rPr>
        <w:t>Decreases transaction time</w:t>
      </w:r>
      <w:r w:rsidR="009B5C06">
        <w:rPr>
          <w:rFonts w:ascii="Arial" w:hAnsi="Arial" w:cs="Arial"/>
          <w:color w:val="333333"/>
          <w:sz w:val="21"/>
          <w:szCs w:val="21"/>
        </w:rPr>
        <w:t>.</w:t>
      </w:r>
    </w:p>
    <w:p w14:paraId="5A56E13D" w14:textId="4C37DDE3" w:rsidR="00487097" w:rsidRPr="00F33A81" w:rsidRDefault="00487097" w:rsidP="00487097">
      <w:pPr>
        <w:numPr>
          <w:ilvl w:val="0"/>
          <w:numId w:val="2"/>
        </w:numPr>
        <w:shd w:val="clear" w:color="auto" w:fill="FFFFFF"/>
        <w:spacing w:before="100" w:beforeAutospacing="1" w:after="100" w:afterAutospacing="1" w:line="240" w:lineRule="auto"/>
        <w:rPr>
          <w:rFonts w:ascii="Arial" w:hAnsi="Arial" w:cs="Arial"/>
          <w:color w:val="333333"/>
          <w:sz w:val="21"/>
          <w:szCs w:val="21"/>
        </w:rPr>
      </w:pPr>
      <w:r w:rsidRPr="00F33A81">
        <w:rPr>
          <w:rFonts w:ascii="Arial" w:hAnsi="Arial" w:cs="Arial"/>
          <w:color w:val="333333"/>
          <w:sz w:val="21"/>
          <w:szCs w:val="21"/>
        </w:rPr>
        <w:t>No more rejections for the incorrect amount on pre-written checks</w:t>
      </w:r>
      <w:r w:rsidR="009B5C06">
        <w:rPr>
          <w:rFonts w:ascii="Arial" w:hAnsi="Arial" w:cs="Arial"/>
          <w:color w:val="333333"/>
          <w:sz w:val="21"/>
          <w:szCs w:val="21"/>
        </w:rPr>
        <w:t>.</w:t>
      </w:r>
    </w:p>
    <w:p w14:paraId="520BCB42" w14:textId="79AA6288" w:rsidR="00487097" w:rsidRPr="009B5C06" w:rsidRDefault="00487097" w:rsidP="00864E8A">
      <w:pPr>
        <w:numPr>
          <w:ilvl w:val="0"/>
          <w:numId w:val="2"/>
        </w:numPr>
        <w:shd w:val="clear" w:color="auto" w:fill="FFFFFF"/>
        <w:spacing w:before="100" w:beforeAutospacing="1" w:after="100" w:afterAutospacing="1" w:line="240" w:lineRule="auto"/>
        <w:rPr>
          <w:rFonts w:ascii="Arial" w:hAnsi="Arial" w:cs="Arial"/>
          <w:color w:val="333333"/>
          <w:sz w:val="21"/>
          <w:szCs w:val="21"/>
        </w:rPr>
      </w:pPr>
      <w:r w:rsidRPr="00F33A81">
        <w:rPr>
          <w:rFonts w:ascii="Arial" w:hAnsi="Arial" w:cs="Arial"/>
          <w:color w:val="333333"/>
          <w:sz w:val="21"/>
          <w:szCs w:val="21"/>
        </w:rPr>
        <w:t>Easy auditing and verification within your finance department</w:t>
      </w:r>
      <w:r w:rsidR="009B5C06">
        <w:rPr>
          <w:rFonts w:ascii="Arial" w:hAnsi="Arial" w:cs="Arial"/>
          <w:color w:val="333333"/>
          <w:sz w:val="21"/>
          <w:szCs w:val="21"/>
        </w:rPr>
        <w:t xml:space="preserve"> – </w:t>
      </w:r>
      <w:r w:rsidRPr="009B5C06">
        <w:rPr>
          <w:rFonts w:ascii="Arial" w:hAnsi="Arial" w:cs="Arial"/>
          <w:color w:val="333333"/>
          <w:sz w:val="21"/>
          <w:szCs w:val="21"/>
        </w:rPr>
        <w:t>account holders can request balance and transaction history at any time</w:t>
      </w:r>
      <w:r w:rsidR="00F33A81" w:rsidRPr="009B5C06">
        <w:rPr>
          <w:rFonts w:ascii="Arial" w:hAnsi="Arial" w:cs="Arial"/>
          <w:color w:val="333333"/>
          <w:sz w:val="21"/>
          <w:szCs w:val="21"/>
        </w:rPr>
        <w:t>.</w:t>
      </w:r>
    </w:p>
    <w:p w14:paraId="2981849C" w14:textId="164822A9" w:rsidR="00487097" w:rsidRPr="00F33A81" w:rsidRDefault="00487097" w:rsidP="00487097">
      <w:pPr>
        <w:numPr>
          <w:ilvl w:val="0"/>
          <w:numId w:val="2"/>
        </w:numPr>
        <w:shd w:val="clear" w:color="auto" w:fill="FFFFFF"/>
        <w:spacing w:before="100" w:beforeAutospacing="1" w:after="100" w:afterAutospacing="1" w:line="240" w:lineRule="auto"/>
        <w:rPr>
          <w:rFonts w:ascii="Arial" w:hAnsi="Arial" w:cs="Arial"/>
          <w:color w:val="333333"/>
          <w:sz w:val="21"/>
          <w:szCs w:val="21"/>
        </w:rPr>
      </w:pPr>
      <w:r w:rsidRPr="00F33A81">
        <w:rPr>
          <w:rFonts w:ascii="Arial" w:hAnsi="Arial" w:cs="Arial"/>
          <w:color w:val="333333"/>
          <w:sz w:val="21"/>
          <w:szCs w:val="21"/>
        </w:rPr>
        <w:t>No fees to open, fund, or maintain and no balance requirements</w:t>
      </w:r>
      <w:r w:rsidR="009B5C06">
        <w:rPr>
          <w:rFonts w:ascii="Arial" w:hAnsi="Arial" w:cs="Arial"/>
          <w:color w:val="333333"/>
          <w:sz w:val="21"/>
          <w:szCs w:val="21"/>
        </w:rPr>
        <w:t>.</w:t>
      </w:r>
    </w:p>
    <w:p w14:paraId="68C92225" w14:textId="684CD3CC" w:rsidR="00487097" w:rsidRPr="00F33A81" w:rsidRDefault="00487097" w:rsidP="00A851D3">
      <w:pPr>
        <w:numPr>
          <w:ilvl w:val="0"/>
          <w:numId w:val="2"/>
        </w:numPr>
        <w:shd w:val="clear" w:color="auto" w:fill="FFFFFF" w:themeFill="background1"/>
        <w:spacing w:after="100" w:line="240" w:lineRule="auto"/>
        <w:rPr>
          <w:rFonts w:ascii="Arial" w:hAnsi="Arial" w:cs="Arial"/>
          <w:color w:val="333333"/>
          <w:sz w:val="21"/>
          <w:szCs w:val="21"/>
        </w:rPr>
      </w:pPr>
      <w:r w:rsidRPr="00F33A81">
        <w:rPr>
          <w:rFonts w:ascii="Arial" w:hAnsi="Arial" w:cs="Arial"/>
          <w:color w:val="333333"/>
          <w:sz w:val="21"/>
          <w:szCs w:val="21"/>
        </w:rPr>
        <w:t>Funds can be added in person</w:t>
      </w:r>
      <w:r w:rsidR="009B5C06">
        <w:rPr>
          <w:rFonts w:ascii="Arial" w:hAnsi="Arial" w:cs="Arial"/>
          <w:color w:val="333333"/>
          <w:sz w:val="21"/>
          <w:szCs w:val="21"/>
        </w:rPr>
        <w:t xml:space="preserve"> (when open to the public)</w:t>
      </w:r>
      <w:r w:rsidRPr="00F33A81">
        <w:rPr>
          <w:rFonts w:ascii="Arial" w:hAnsi="Arial" w:cs="Arial"/>
          <w:color w:val="333333"/>
          <w:sz w:val="21"/>
          <w:szCs w:val="21"/>
        </w:rPr>
        <w:t>, over the phone, or via mail</w:t>
      </w:r>
      <w:r w:rsidR="009B5C06">
        <w:rPr>
          <w:rFonts w:ascii="Arial" w:hAnsi="Arial" w:cs="Arial"/>
          <w:color w:val="333333"/>
          <w:sz w:val="21"/>
          <w:szCs w:val="21"/>
        </w:rPr>
        <w:t>.</w:t>
      </w:r>
    </w:p>
    <w:p w14:paraId="072FDE9B" w14:textId="75F7D2CD" w:rsidR="00487097" w:rsidRPr="00F33A81" w:rsidRDefault="00487097" w:rsidP="00F33A81">
      <w:pPr>
        <w:shd w:val="clear" w:color="auto" w:fill="FFFFFF"/>
        <w:spacing w:after="0"/>
        <w:rPr>
          <w:rFonts w:ascii="Arial" w:hAnsi="Arial" w:cs="Arial"/>
          <w:color w:val="333333"/>
          <w:sz w:val="21"/>
          <w:szCs w:val="21"/>
        </w:rPr>
      </w:pPr>
      <w:r w:rsidRPr="00F33A81">
        <w:rPr>
          <w:rStyle w:val="Strong"/>
          <w:rFonts w:ascii="Arial" w:hAnsi="Arial" w:cs="Arial"/>
          <w:color w:val="333333"/>
          <w:sz w:val="21"/>
          <w:szCs w:val="21"/>
        </w:rPr>
        <w:t>Step Two: What do you need?</w:t>
      </w:r>
    </w:p>
    <w:p w14:paraId="527B88C5" w14:textId="77777777" w:rsidR="00487097" w:rsidRPr="00F33A81" w:rsidRDefault="00487097" w:rsidP="0501D223">
      <w:pPr>
        <w:numPr>
          <w:ilvl w:val="0"/>
          <w:numId w:val="3"/>
        </w:numPr>
        <w:shd w:val="clear" w:color="auto" w:fill="FFFFFF" w:themeFill="background1"/>
        <w:spacing w:after="0" w:line="240" w:lineRule="auto"/>
        <w:rPr>
          <w:rFonts w:ascii="Arial" w:hAnsi="Arial" w:cs="Arial"/>
          <w:color w:val="333333"/>
          <w:sz w:val="21"/>
          <w:szCs w:val="21"/>
        </w:rPr>
      </w:pPr>
      <w:r w:rsidRPr="00F33A81">
        <w:rPr>
          <w:rFonts w:ascii="Arial" w:hAnsi="Arial" w:cs="Arial"/>
          <w:color w:val="333333"/>
          <w:sz w:val="21"/>
          <w:szCs w:val="21"/>
        </w:rPr>
        <w:t>Business name</w:t>
      </w:r>
    </w:p>
    <w:p w14:paraId="683ACAB3" w14:textId="77777777" w:rsidR="00487097" w:rsidRPr="00F33A81" w:rsidRDefault="00487097" w:rsidP="00487097">
      <w:pPr>
        <w:numPr>
          <w:ilvl w:val="0"/>
          <w:numId w:val="3"/>
        </w:numPr>
        <w:shd w:val="clear" w:color="auto" w:fill="FFFFFF"/>
        <w:spacing w:before="100" w:beforeAutospacing="1" w:after="100" w:afterAutospacing="1" w:line="240" w:lineRule="auto"/>
        <w:rPr>
          <w:rFonts w:ascii="Arial" w:hAnsi="Arial" w:cs="Arial"/>
          <w:color w:val="333333"/>
          <w:sz w:val="21"/>
          <w:szCs w:val="21"/>
        </w:rPr>
      </w:pPr>
      <w:r w:rsidRPr="00F33A81">
        <w:rPr>
          <w:rFonts w:ascii="Arial" w:hAnsi="Arial" w:cs="Arial"/>
          <w:color w:val="333333"/>
          <w:sz w:val="21"/>
          <w:szCs w:val="21"/>
        </w:rPr>
        <w:t>Address</w:t>
      </w:r>
    </w:p>
    <w:p w14:paraId="327F2CC4" w14:textId="1F2431CC" w:rsidR="00487097" w:rsidRPr="00F33A81" w:rsidRDefault="00487097" w:rsidP="0501D223">
      <w:pPr>
        <w:numPr>
          <w:ilvl w:val="0"/>
          <w:numId w:val="3"/>
        </w:numPr>
        <w:shd w:val="clear" w:color="auto" w:fill="FFFFFF" w:themeFill="background1"/>
        <w:spacing w:before="100" w:beforeAutospacing="1" w:after="100" w:afterAutospacing="1" w:line="240" w:lineRule="auto"/>
        <w:rPr>
          <w:rFonts w:ascii="Arial" w:hAnsi="Arial" w:cs="Arial"/>
          <w:color w:val="333333"/>
          <w:sz w:val="21"/>
          <w:szCs w:val="21"/>
        </w:rPr>
      </w:pPr>
      <w:r w:rsidRPr="00F33A81">
        <w:rPr>
          <w:rFonts w:ascii="Arial" w:hAnsi="Arial" w:cs="Arial"/>
          <w:color w:val="333333"/>
          <w:sz w:val="21"/>
          <w:szCs w:val="21"/>
        </w:rPr>
        <w:t>Fleet number, if applicable</w:t>
      </w:r>
      <w:r w:rsidR="75510DC8" w:rsidRPr="0501D223">
        <w:rPr>
          <w:rFonts w:ascii="Arial" w:hAnsi="Arial" w:cs="Arial"/>
          <w:color w:val="333333"/>
          <w:sz w:val="21"/>
          <w:szCs w:val="21"/>
        </w:rPr>
        <w:t>.</w:t>
      </w:r>
    </w:p>
    <w:p w14:paraId="53E518B8" w14:textId="308064C7" w:rsidR="00487097" w:rsidRPr="00F33A81" w:rsidRDefault="00487097" w:rsidP="0501D223">
      <w:pPr>
        <w:numPr>
          <w:ilvl w:val="0"/>
          <w:numId w:val="3"/>
        </w:numPr>
        <w:shd w:val="clear" w:color="auto" w:fill="FFFFFF" w:themeFill="background1"/>
        <w:spacing w:before="100" w:beforeAutospacing="1" w:after="100" w:afterAutospacing="1" w:line="240" w:lineRule="auto"/>
        <w:rPr>
          <w:rFonts w:ascii="Arial" w:hAnsi="Arial" w:cs="Arial"/>
          <w:color w:val="333333"/>
          <w:sz w:val="21"/>
          <w:szCs w:val="21"/>
        </w:rPr>
      </w:pPr>
      <w:r w:rsidRPr="00F33A81">
        <w:rPr>
          <w:rFonts w:ascii="Arial" w:hAnsi="Arial" w:cs="Arial"/>
          <w:color w:val="333333"/>
          <w:sz w:val="21"/>
          <w:szCs w:val="21"/>
        </w:rPr>
        <w:t>Contact information for account holder/manager</w:t>
      </w:r>
      <w:r w:rsidR="7A963798" w:rsidRPr="0501D223">
        <w:rPr>
          <w:rFonts w:ascii="Arial" w:hAnsi="Arial" w:cs="Arial"/>
          <w:color w:val="333333"/>
          <w:sz w:val="21"/>
          <w:szCs w:val="21"/>
        </w:rPr>
        <w:t>.</w:t>
      </w:r>
    </w:p>
    <w:p w14:paraId="16F2298E" w14:textId="5C7A5C40" w:rsidR="00487097" w:rsidRPr="00F33A81" w:rsidRDefault="00487097" w:rsidP="6CC5E674">
      <w:pPr>
        <w:numPr>
          <w:ilvl w:val="0"/>
          <w:numId w:val="3"/>
        </w:numPr>
        <w:shd w:val="clear" w:color="auto" w:fill="FFFFFF" w:themeFill="background1"/>
        <w:spacing w:before="100" w:beforeAutospacing="1" w:after="120" w:line="240" w:lineRule="auto"/>
        <w:rPr>
          <w:rFonts w:ascii="Arial" w:hAnsi="Arial" w:cs="Arial"/>
          <w:color w:val="333333"/>
          <w:sz w:val="21"/>
          <w:szCs w:val="21"/>
        </w:rPr>
      </w:pPr>
      <w:r w:rsidRPr="6CC5E674">
        <w:rPr>
          <w:rFonts w:ascii="Arial" w:hAnsi="Arial" w:cs="Arial"/>
          <w:color w:val="333333"/>
          <w:sz w:val="21"/>
          <w:szCs w:val="21"/>
        </w:rPr>
        <w:t xml:space="preserve">Deposits can be made with a </w:t>
      </w:r>
      <w:r w:rsidR="29FE710D" w:rsidRPr="6CC5E674">
        <w:rPr>
          <w:rFonts w:ascii="Arial" w:hAnsi="Arial" w:cs="Arial"/>
          <w:color w:val="333333"/>
          <w:sz w:val="21"/>
          <w:szCs w:val="21"/>
        </w:rPr>
        <w:t xml:space="preserve">Check, </w:t>
      </w:r>
      <w:r w:rsidRPr="6CC5E674">
        <w:rPr>
          <w:rFonts w:ascii="Arial" w:hAnsi="Arial" w:cs="Arial"/>
          <w:color w:val="333333"/>
          <w:sz w:val="21"/>
          <w:szCs w:val="21"/>
        </w:rPr>
        <w:t>Credit Card or</w:t>
      </w:r>
      <w:r w:rsidRPr="6CC5E674" w:rsidDel="00487097">
        <w:rPr>
          <w:rFonts w:ascii="Arial" w:hAnsi="Arial" w:cs="Arial"/>
          <w:color w:val="333333"/>
          <w:sz w:val="21"/>
          <w:szCs w:val="21"/>
        </w:rPr>
        <w:t xml:space="preserve"> </w:t>
      </w:r>
      <w:r w:rsidR="7102C999" w:rsidRPr="6CC5E674">
        <w:rPr>
          <w:rFonts w:ascii="Arial" w:hAnsi="Arial" w:cs="Arial"/>
          <w:color w:val="333333"/>
          <w:sz w:val="21"/>
          <w:szCs w:val="21"/>
        </w:rPr>
        <w:t>E-Check</w:t>
      </w:r>
      <w:r w:rsidRPr="6CC5E674">
        <w:rPr>
          <w:rFonts w:ascii="Arial" w:hAnsi="Arial" w:cs="Arial"/>
          <w:color w:val="333333"/>
          <w:sz w:val="21"/>
          <w:szCs w:val="21"/>
        </w:rPr>
        <w:t xml:space="preserve"> (</w:t>
      </w:r>
      <w:r w:rsidR="5FF9BF10" w:rsidRPr="6CC5E674">
        <w:rPr>
          <w:rFonts w:ascii="Arial" w:hAnsi="Arial" w:cs="Arial"/>
          <w:color w:val="333333"/>
          <w:sz w:val="21"/>
          <w:szCs w:val="21"/>
        </w:rPr>
        <w:t>service</w:t>
      </w:r>
      <w:r w:rsidR="46C27729" w:rsidRPr="6CC5E674">
        <w:rPr>
          <w:rFonts w:ascii="Arial" w:hAnsi="Arial" w:cs="Arial"/>
          <w:color w:val="333333"/>
          <w:sz w:val="21"/>
          <w:szCs w:val="21"/>
        </w:rPr>
        <w:t xml:space="preserve"> </w:t>
      </w:r>
      <w:r w:rsidRPr="6CC5E674">
        <w:rPr>
          <w:rFonts w:ascii="Arial" w:hAnsi="Arial" w:cs="Arial"/>
          <w:color w:val="333333"/>
          <w:sz w:val="21"/>
          <w:szCs w:val="21"/>
        </w:rPr>
        <w:t>charges apply</w:t>
      </w:r>
      <w:r w:rsidR="6E50185A" w:rsidRPr="6CC5E674">
        <w:rPr>
          <w:rFonts w:ascii="Arial" w:hAnsi="Arial" w:cs="Arial"/>
          <w:color w:val="333333"/>
          <w:sz w:val="21"/>
          <w:szCs w:val="21"/>
        </w:rPr>
        <w:t xml:space="preserve"> for electronic payments</w:t>
      </w:r>
      <w:r w:rsidR="69537FF2" w:rsidRPr="0501D223">
        <w:rPr>
          <w:rFonts w:ascii="Arial" w:hAnsi="Arial" w:cs="Arial"/>
          <w:color w:val="333333"/>
          <w:sz w:val="21"/>
          <w:szCs w:val="21"/>
        </w:rPr>
        <w:t>)</w:t>
      </w:r>
      <w:r w:rsidR="617FCA1C" w:rsidRPr="0501D223">
        <w:rPr>
          <w:rFonts w:ascii="Arial" w:hAnsi="Arial" w:cs="Arial"/>
          <w:color w:val="333333"/>
          <w:sz w:val="21"/>
          <w:szCs w:val="21"/>
        </w:rPr>
        <w:t>.</w:t>
      </w:r>
    </w:p>
    <w:p w14:paraId="6330F6D7" w14:textId="49BBE922" w:rsidR="00487097" w:rsidRPr="00F33A81" w:rsidRDefault="00487097" w:rsidP="00487097">
      <w:pPr>
        <w:shd w:val="clear" w:color="auto" w:fill="FFFFFF"/>
        <w:spacing w:after="0"/>
        <w:rPr>
          <w:rFonts w:ascii="Arial" w:hAnsi="Arial" w:cs="Arial"/>
          <w:color w:val="333333"/>
          <w:sz w:val="21"/>
          <w:szCs w:val="21"/>
        </w:rPr>
      </w:pPr>
      <w:r w:rsidRPr="00F33A81">
        <w:rPr>
          <w:rStyle w:val="Strong"/>
          <w:rFonts w:ascii="Arial" w:hAnsi="Arial" w:cs="Arial"/>
          <w:color w:val="333333"/>
          <w:sz w:val="21"/>
          <w:szCs w:val="21"/>
        </w:rPr>
        <w:t>Step Three: Make the Call</w:t>
      </w:r>
      <w:r w:rsidR="00A851D3">
        <w:rPr>
          <w:rStyle w:val="Strong"/>
          <w:rFonts w:ascii="Arial" w:hAnsi="Arial" w:cs="Arial"/>
          <w:color w:val="333333"/>
          <w:sz w:val="21"/>
          <w:szCs w:val="21"/>
        </w:rPr>
        <w:t>.</w:t>
      </w:r>
    </w:p>
    <w:p w14:paraId="2C332CCB" w14:textId="3190D66C" w:rsidR="00487097" w:rsidRPr="00F33A81" w:rsidRDefault="00487097" w:rsidP="4A933460">
      <w:pPr>
        <w:shd w:val="clear" w:color="auto" w:fill="FFFFFF" w:themeFill="background1"/>
        <w:spacing w:after="0"/>
        <w:rPr>
          <w:rFonts w:ascii="Arial" w:hAnsi="Arial" w:cs="Arial"/>
        </w:rPr>
      </w:pPr>
      <w:r w:rsidRPr="00F33A81">
        <w:rPr>
          <w:rFonts w:ascii="Arial" w:hAnsi="Arial" w:cs="Arial"/>
          <w:color w:val="333333"/>
          <w:sz w:val="21"/>
          <w:szCs w:val="21"/>
        </w:rPr>
        <w:t>Once you have all documents in hand call 720.523.6010</w:t>
      </w:r>
      <w:r w:rsidR="005A0F5B">
        <w:rPr>
          <w:rFonts w:ascii="Arial" w:hAnsi="Arial" w:cs="Arial"/>
          <w:color w:val="333333"/>
          <w:sz w:val="21"/>
          <w:szCs w:val="21"/>
        </w:rPr>
        <w:t>, Tuesday – Friday, 7:00 am – 1:00 pm</w:t>
      </w:r>
      <w:r w:rsidR="00C871AE">
        <w:rPr>
          <w:rFonts w:ascii="Arial" w:hAnsi="Arial" w:cs="Arial"/>
          <w:color w:val="333333"/>
          <w:sz w:val="21"/>
          <w:szCs w:val="21"/>
        </w:rPr>
        <w:t xml:space="preserve">, </w:t>
      </w:r>
      <w:r w:rsidRPr="00F33A81">
        <w:rPr>
          <w:rFonts w:ascii="Arial" w:hAnsi="Arial" w:cs="Arial"/>
          <w:color w:val="333333"/>
          <w:sz w:val="21"/>
          <w:szCs w:val="21"/>
        </w:rPr>
        <w:t>to speak to one of our clerks. </w:t>
      </w:r>
      <w:r>
        <w:br/>
      </w:r>
    </w:p>
    <w:sectPr w:rsidR="00487097" w:rsidRPr="00F33A81" w:rsidSect="00A851D3">
      <w:pgSz w:w="12240" w:h="15840"/>
      <w:pgMar w:top="90" w:right="540" w:bottom="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67530"/>
    <w:multiLevelType w:val="multilevel"/>
    <w:tmpl w:val="2C64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57433"/>
    <w:multiLevelType w:val="multilevel"/>
    <w:tmpl w:val="1344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24194C"/>
    <w:multiLevelType w:val="multilevel"/>
    <w:tmpl w:val="70C0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tDAzNre0MLA0NTZQ0lEKTi0uzszPAykwrQUAjvsUniwAAAA="/>
  </w:docVars>
  <w:rsids>
    <w:rsidRoot w:val="00487097"/>
    <w:rsid w:val="000102A1"/>
    <w:rsid w:val="000A7A51"/>
    <w:rsid w:val="00146D8B"/>
    <w:rsid w:val="0017132F"/>
    <w:rsid w:val="001838E2"/>
    <w:rsid w:val="00206CA6"/>
    <w:rsid w:val="0022696B"/>
    <w:rsid w:val="002310C0"/>
    <w:rsid w:val="002373DB"/>
    <w:rsid w:val="00241078"/>
    <w:rsid w:val="00247524"/>
    <w:rsid w:val="00267F26"/>
    <w:rsid w:val="00273328"/>
    <w:rsid w:val="00323354"/>
    <w:rsid w:val="003859A0"/>
    <w:rsid w:val="003D2D4F"/>
    <w:rsid w:val="00487097"/>
    <w:rsid w:val="00502CB9"/>
    <w:rsid w:val="00531296"/>
    <w:rsid w:val="005379E7"/>
    <w:rsid w:val="00577DC6"/>
    <w:rsid w:val="0059161E"/>
    <w:rsid w:val="005A0F5B"/>
    <w:rsid w:val="005C701D"/>
    <w:rsid w:val="005D2765"/>
    <w:rsid w:val="00656CF4"/>
    <w:rsid w:val="00687C01"/>
    <w:rsid w:val="007056FA"/>
    <w:rsid w:val="00785039"/>
    <w:rsid w:val="007C2924"/>
    <w:rsid w:val="007C4636"/>
    <w:rsid w:val="007D3430"/>
    <w:rsid w:val="00864E8A"/>
    <w:rsid w:val="008728BE"/>
    <w:rsid w:val="008744FA"/>
    <w:rsid w:val="00892256"/>
    <w:rsid w:val="008E7360"/>
    <w:rsid w:val="00941C87"/>
    <w:rsid w:val="009752A9"/>
    <w:rsid w:val="0099699A"/>
    <w:rsid w:val="009A2FA4"/>
    <w:rsid w:val="009B5C06"/>
    <w:rsid w:val="00A64C1F"/>
    <w:rsid w:val="00A851D3"/>
    <w:rsid w:val="00B527A6"/>
    <w:rsid w:val="00B605D7"/>
    <w:rsid w:val="00BA6038"/>
    <w:rsid w:val="00BC32FC"/>
    <w:rsid w:val="00BC7D68"/>
    <w:rsid w:val="00BD2CC8"/>
    <w:rsid w:val="00C023D6"/>
    <w:rsid w:val="00C76619"/>
    <w:rsid w:val="00C871AE"/>
    <w:rsid w:val="00D05209"/>
    <w:rsid w:val="00D375F0"/>
    <w:rsid w:val="00D91B34"/>
    <w:rsid w:val="00DA330B"/>
    <w:rsid w:val="00DF5FE6"/>
    <w:rsid w:val="00E00758"/>
    <w:rsid w:val="00E978E5"/>
    <w:rsid w:val="00EA342C"/>
    <w:rsid w:val="00F33A81"/>
    <w:rsid w:val="00F35E86"/>
    <w:rsid w:val="00FA29DC"/>
    <w:rsid w:val="00FF0193"/>
    <w:rsid w:val="00FF5C25"/>
    <w:rsid w:val="012DA248"/>
    <w:rsid w:val="01D631FD"/>
    <w:rsid w:val="026C5077"/>
    <w:rsid w:val="02AF3CAE"/>
    <w:rsid w:val="030C3E89"/>
    <w:rsid w:val="0315858D"/>
    <w:rsid w:val="04012970"/>
    <w:rsid w:val="040820D8"/>
    <w:rsid w:val="0426E278"/>
    <w:rsid w:val="043C48DB"/>
    <w:rsid w:val="0452A178"/>
    <w:rsid w:val="04530C14"/>
    <w:rsid w:val="0501D223"/>
    <w:rsid w:val="053E841E"/>
    <w:rsid w:val="05612559"/>
    <w:rsid w:val="08726A87"/>
    <w:rsid w:val="0898C61B"/>
    <w:rsid w:val="096260F6"/>
    <w:rsid w:val="0A1B6E1F"/>
    <w:rsid w:val="0C48D748"/>
    <w:rsid w:val="0D0DAE51"/>
    <w:rsid w:val="0D5ED0F3"/>
    <w:rsid w:val="0D79BE07"/>
    <w:rsid w:val="0F527E51"/>
    <w:rsid w:val="0F8E3E1B"/>
    <w:rsid w:val="0FBE92FB"/>
    <w:rsid w:val="10CCDF11"/>
    <w:rsid w:val="11735EDD"/>
    <w:rsid w:val="118074A2"/>
    <w:rsid w:val="1272675F"/>
    <w:rsid w:val="131BAA58"/>
    <w:rsid w:val="13C56757"/>
    <w:rsid w:val="13E8036C"/>
    <w:rsid w:val="1492D746"/>
    <w:rsid w:val="14E932FE"/>
    <w:rsid w:val="1647D8FD"/>
    <w:rsid w:val="165A0315"/>
    <w:rsid w:val="1673AE32"/>
    <w:rsid w:val="1692B75B"/>
    <w:rsid w:val="17059655"/>
    <w:rsid w:val="177D90A9"/>
    <w:rsid w:val="17E4989F"/>
    <w:rsid w:val="181D35F8"/>
    <w:rsid w:val="18629BAC"/>
    <w:rsid w:val="188E13EF"/>
    <w:rsid w:val="18CE75CE"/>
    <w:rsid w:val="1E49C289"/>
    <w:rsid w:val="1F2C3025"/>
    <w:rsid w:val="1F430F12"/>
    <w:rsid w:val="202890A0"/>
    <w:rsid w:val="20EAD96D"/>
    <w:rsid w:val="20F4A84E"/>
    <w:rsid w:val="21D76240"/>
    <w:rsid w:val="22082900"/>
    <w:rsid w:val="23A4DDD2"/>
    <w:rsid w:val="23BDC07A"/>
    <w:rsid w:val="24B30EC5"/>
    <w:rsid w:val="24BA002C"/>
    <w:rsid w:val="2503EF49"/>
    <w:rsid w:val="250F0302"/>
    <w:rsid w:val="25BD0248"/>
    <w:rsid w:val="25CB3B62"/>
    <w:rsid w:val="25F8A866"/>
    <w:rsid w:val="2688F8BA"/>
    <w:rsid w:val="26A10582"/>
    <w:rsid w:val="27E916F6"/>
    <w:rsid w:val="27E9D89D"/>
    <w:rsid w:val="28336E7D"/>
    <w:rsid w:val="28776A84"/>
    <w:rsid w:val="299207E6"/>
    <w:rsid w:val="29DC0417"/>
    <w:rsid w:val="29FE710D"/>
    <w:rsid w:val="2A6FCB20"/>
    <w:rsid w:val="2A826237"/>
    <w:rsid w:val="2B651C29"/>
    <w:rsid w:val="2BC1AF22"/>
    <w:rsid w:val="2C313975"/>
    <w:rsid w:val="2C4596A6"/>
    <w:rsid w:val="2CA9F176"/>
    <w:rsid w:val="2CF5D8D1"/>
    <w:rsid w:val="2D1373CC"/>
    <w:rsid w:val="2D5BE4A8"/>
    <w:rsid w:val="2DE0B21F"/>
    <w:rsid w:val="2DFCCED9"/>
    <w:rsid w:val="2E46BDF6"/>
    <w:rsid w:val="2F42A045"/>
    <w:rsid w:val="30A423CF"/>
    <w:rsid w:val="31CB4232"/>
    <w:rsid w:val="31D443D8"/>
    <w:rsid w:val="32396D65"/>
    <w:rsid w:val="32717F9B"/>
    <w:rsid w:val="32D95B77"/>
    <w:rsid w:val="3333347C"/>
    <w:rsid w:val="33BDE570"/>
    <w:rsid w:val="34313203"/>
    <w:rsid w:val="343568E4"/>
    <w:rsid w:val="3460FCA4"/>
    <w:rsid w:val="3512EFD6"/>
    <w:rsid w:val="3584A49F"/>
    <w:rsid w:val="3644650E"/>
    <w:rsid w:val="36AEC037"/>
    <w:rsid w:val="36C0F72D"/>
    <w:rsid w:val="36FA3CF6"/>
    <w:rsid w:val="379A95A4"/>
    <w:rsid w:val="37EF987A"/>
    <w:rsid w:val="380178D0"/>
    <w:rsid w:val="381BA3D3"/>
    <w:rsid w:val="38947FB5"/>
    <w:rsid w:val="39A2CE15"/>
    <w:rsid w:val="3AFC8F5C"/>
    <w:rsid w:val="3C52E62C"/>
    <w:rsid w:val="3E6303CE"/>
    <w:rsid w:val="3F06B596"/>
    <w:rsid w:val="3FB6B08A"/>
    <w:rsid w:val="400336A1"/>
    <w:rsid w:val="4013D2BC"/>
    <w:rsid w:val="4132D40D"/>
    <w:rsid w:val="418C6326"/>
    <w:rsid w:val="422431DC"/>
    <w:rsid w:val="42252DFB"/>
    <w:rsid w:val="4275DE5B"/>
    <w:rsid w:val="433A38A7"/>
    <w:rsid w:val="44DE6996"/>
    <w:rsid w:val="44DEFA65"/>
    <w:rsid w:val="45849BFC"/>
    <w:rsid w:val="459492BA"/>
    <w:rsid w:val="45DB67BF"/>
    <w:rsid w:val="462F0D89"/>
    <w:rsid w:val="46C27729"/>
    <w:rsid w:val="478D7977"/>
    <w:rsid w:val="47F3854E"/>
    <w:rsid w:val="4802C2ED"/>
    <w:rsid w:val="487756A6"/>
    <w:rsid w:val="48946F7F"/>
    <w:rsid w:val="48C41ECC"/>
    <w:rsid w:val="48DE5E9C"/>
    <w:rsid w:val="4A7B2B1C"/>
    <w:rsid w:val="4A933460"/>
    <w:rsid w:val="4B06BAE4"/>
    <w:rsid w:val="4B97213A"/>
    <w:rsid w:val="4BB444AB"/>
    <w:rsid w:val="4BEAE417"/>
    <w:rsid w:val="4C16FB7D"/>
    <w:rsid w:val="4C27085F"/>
    <w:rsid w:val="4DCF3A4D"/>
    <w:rsid w:val="504B7AAD"/>
    <w:rsid w:val="50783119"/>
    <w:rsid w:val="51475CFC"/>
    <w:rsid w:val="518EE92A"/>
    <w:rsid w:val="51A47F2E"/>
    <w:rsid w:val="53660296"/>
    <w:rsid w:val="53831B6F"/>
    <w:rsid w:val="5415FD8A"/>
    <w:rsid w:val="5498261B"/>
    <w:rsid w:val="54B325C1"/>
    <w:rsid w:val="5579E3EE"/>
    <w:rsid w:val="557AE00D"/>
    <w:rsid w:val="55BC38FE"/>
    <w:rsid w:val="55FFAD84"/>
    <w:rsid w:val="5663C11D"/>
    <w:rsid w:val="5666FA07"/>
    <w:rsid w:val="569A192E"/>
    <w:rsid w:val="57D6B7C2"/>
    <w:rsid w:val="57FE955F"/>
    <w:rsid w:val="580189BC"/>
    <w:rsid w:val="584C74F8"/>
    <w:rsid w:val="58F32903"/>
    <w:rsid w:val="5A76004E"/>
    <w:rsid w:val="5ABC7C63"/>
    <w:rsid w:val="5B4AD23B"/>
    <w:rsid w:val="5C7A6FA7"/>
    <w:rsid w:val="5C872789"/>
    <w:rsid w:val="5DD1D94D"/>
    <w:rsid w:val="5EC74787"/>
    <w:rsid w:val="5F62C2D1"/>
    <w:rsid w:val="5FF9BF10"/>
    <w:rsid w:val="6029F907"/>
    <w:rsid w:val="60EE20A4"/>
    <w:rsid w:val="61097A0F"/>
    <w:rsid w:val="617A4F67"/>
    <w:rsid w:val="617FCA1C"/>
    <w:rsid w:val="619BD968"/>
    <w:rsid w:val="61F3762C"/>
    <w:rsid w:val="62580993"/>
    <w:rsid w:val="628B25F4"/>
    <w:rsid w:val="628C2213"/>
    <w:rsid w:val="628CC0CF"/>
    <w:rsid w:val="63A12CBF"/>
    <w:rsid w:val="63EB1BDC"/>
    <w:rsid w:val="641CECB4"/>
    <w:rsid w:val="6427F274"/>
    <w:rsid w:val="64581F96"/>
    <w:rsid w:val="659103D7"/>
    <w:rsid w:val="65D2D398"/>
    <w:rsid w:val="6715BD93"/>
    <w:rsid w:val="68AAFAB6"/>
    <w:rsid w:val="69537FF2"/>
    <w:rsid w:val="6A1F5ED4"/>
    <w:rsid w:val="6ABEB5FA"/>
    <w:rsid w:val="6B77F5AC"/>
    <w:rsid w:val="6B82B6D7"/>
    <w:rsid w:val="6C27F0A0"/>
    <w:rsid w:val="6C8DFC77"/>
    <w:rsid w:val="6CC5E674"/>
    <w:rsid w:val="6CF320DC"/>
    <w:rsid w:val="6D2010F5"/>
    <w:rsid w:val="6D71BB57"/>
    <w:rsid w:val="6E50185A"/>
    <w:rsid w:val="6FE8DD30"/>
    <w:rsid w:val="706CA98E"/>
    <w:rsid w:val="70792909"/>
    <w:rsid w:val="70CB9722"/>
    <w:rsid w:val="7102C999"/>
    <w:rsid w:val="71F74412"/>
    <w:rsid w:val="72143AA5"/>
    <w:rsid w:val="734D6CD0"/>
    <w:rsid w:val="747CF1A2"/>
    <w:rsid w:val="74FF1A33"/>
    <w:rsid w:val="75510DC8"/>
    <w:rsid w:val="7585DFE8"/>
    <w:rsid w:val="75D0CB24"/>
    <w:rsid w:val="7669F6A1"/>
    <w:rsid w:val="77523417"/>
    <w:rsid w:val="77C793A3"/>
    <w:rsid w:val="7805C702"/>
    <w:rsid w:val="78B170D2"/>
    <w:rsid w:val="78D6A907"/>
    <w:rsid w:val="79E56BA0"/>
    <w:rsid w:val="7A15915D"/>
    <w:rsid w:val="7A963798"/>
    <w:rsid w:val="7AABBF31"/>
    <w:rsid w:val="7ABDE903"/>
    <w:rsid w:val="7B08AF8D"/>
    <w:rsid w:val="7B23707B"/>
    <w:rsid w:val="7C388C08"/>
    <w:rsid w:val="7C9B7345"/>
    <w:rsid w:val="7CE5F002"/>
    <w:rsid w:val="7CED9857"/>
    <w:rsid w:val="7D75F4E6"/>
    <w:rsid w:val="7E3085F1"/>
    <w:rsid w:val="7EC41EAF"/>
    <w:rsid w:val="7FB2B2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3745"/>
  <w15:chartTrackingRefBased/>
  <w15:docId w15:val="{85F259DF-9845-4F42-A62F-52140E33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8709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097"/>
    <w:rPr>
      <w:color w:val="0563C1" w:themeColor="hyperlink"/>
      <w:u w:val="single"/>
    </w:rPr>
  </w:style>
  <w:style w:type="character" w:styleId="UnresolvedMention">
    <w:name w:val="Unresolved Mention"/>
    <w:basedOn w:val="DefaultParagraphFont"/>
    <w:uiPriority w:val="99"/>
    <w:semiHidden/>
    <w:unhideWhenUsed/>
    <w:rsid w:val="00487097"/>
    <w:rPr>
      <w:color w:val="605E5C"/>
      <w:shd w:val="clear" w:color="auto" w:fill="E1DFDD"/>
    </w:rPr>
  </w:style>
  <w:style w:type="character" w:styleId="Strong">
    <w:name w:val="Strong"/>
    <w:basedOn w:val="DefaultParagraphFont"/>
    <w:uiPriority w:val="22"/>
    <w:qFormat/>
    <w:rsid w:val="00487097"/>
    <w:rPr>
      <w:b/>
      <w:bCs/>
    </w:rPr>
  </w:style>
  <w:style w:type="character" w:customStyle="1" w:styleId="Heading4Char">
    <w:name w:val="Heading 4 Char"/>
    <w:basedOn w:val="DefaultParagraphFont"/>
    <w:link w:val="Heading4"/>
    <w:uiPriority w:val="9"/>
    <w:rsid w:val="00487097"/>
    <w:rPr>
      <w:rFonts w:ascii="Times New Roman" w:eastAsia="Times New Roman" w:hAnsi="Times New Roman" w:cs="Times New Roman"/>
      <w:b/>
      <w:bCs/>
      <w:sz w:val="24"/>
      <w:szCs w:val="24"/>
    </w:rPr>
  </w:style>
  <w:style w:type="table" w:styleId="TableGrid">
    <w:name w:val="Table Grid"/>
    <w:basedOn w:val="TableNormal"/>
    <w:uiPriority w:val="39"/>
    <w:rsid w:val="00F3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67F26"/>
    <w:rPr>
      <w:color w:val="2B579A"/>
      <w:shd w:val="clear" w:color="auto" w:fill="E6E6E6"/>
    </w:rPr>
  </w:style>
  <w:style w:type="paragraph" w:styleId="CommentText">
    <w:name w:val="annotation text"/>
    <w:basedOn w:val="Normal"/>
    <w:link w:val="CommentTextChar"/>
    <w:uiPriority w:val="99"/>
    <w:semiHidden/>
    <w:unhideWhenUsed/>
    <w:rsid w:val="00267F26"/>
    <w:pPr>
      <w:spacing w:line="240" w:lineRule="auto"/>
    </w:pPr>
    <w:rPr>
      <w:sz w:val="20"/>
      <w:szCs w:val="20"/>
    </w:rPr>
  </w:style>
  <w:style w:type="character" w:customStyle="1" w:styleId="CommentTextChar">
    <w:name w:val="Comment Text Char"/>
    <w:basedOn w:val="DefaultParagraphFont"/>
    <w:link w:val="CommentText"/>
    <w:uiPriority w:val="99"/>
    <w:semiHidden/>
    <w:rsid w:val="00267F26"/>
    <w:rPr>
      <w:sz w:val="20"/>
      <w:szCs w:val="20"/>
    </w:rPr>
  </w:style>
  <w:style w:type="character" w:styleId="CommentReference">
    <w:name w:val="annotation reference"/>
    <w:basedOn w:val="DefaultParagraphFont"/>
    <w:uiPriority w:val="99"/>
    <w:semiHidden/>
    <w:unhideWhenUsed/>
    <w:rsid w:val="00267F26"/>
    <w:rPr>
      <w:sz w:val="16"/>
      <w:szCs w:val="16"/>
    </w:rPr>
  </w:style>
  <w:style w:type="paragraph" w:styleId="BalloonText">
    <w:name w:val="Balloon Text"/>
    <w:basedOn w:val="Normal"/>
    <w:link w:val="BalloonTextChar"/>
    <w:uiPriority w:val="99"/>
    <w:semiHidden/>
    <w:unhideWhenUsed/>
    <w:rsid w:val="00267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F2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2D4F"/>
    <w:rPr>
      <w:b/>
      <w:bCs/>
    </w:rPr>
  </w:style>
  <w:style w:type="character" w:customStyle="1" w:styleId="CommentSubjectChar">
    <w:name w:val="Comment Subject Char"/>
    <w:basedOn w:val="CommentTextChar"/>
    <w:link w:val="CommentSubject"/>
    <w:uiPriority w:val="99"/>
    <w:semiHidden/>
    <w:rsid w:val="003D2D4F"/>
    <w:rPr>
      <w:b/>
      <w:bCs/>
      <w:sz w:val="20"/>
      <w:szCs w:val="20"/>
    </w:rPr>
  </w:style>
  <w:style w:type="character" w:styleId="FollowedHyperlink">
    <w:name w:val="FollowedHyperlink"/>
    <w:basedOn w:val="DefaultParagraphFont"/>
    <w:uiPriority w:val="99"/>
    <w:semiHidden/>
    <w:unhideWhenUsed/>
    <w:rsid w:val="00864E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219736">
      <w:bodyDiv w:val="1"/>
      <w:marLeft w:val="0"/>
      <w:marRight w:val="0"/>
      <w:marTop w:val="0"/>
      <w:marBottom w:val="0"/>
      <w:divBdr>
        <w:top w:val="none" w:sz="0" w:space="0" w:color="auto"/>
        <w:left w:val="none" w:sz="0" w:space="0" w:color="auto"/>
        <w:bottom w:val="none" w:sz="0" w:space="0" w:color="auto"/>
        <w:right w:val="none" w:sz="0" w:space="0" w:color="auto"/>
      </w:divBdr>
      <w:divsChild>
        <w:div w:id="475024847">
          <w:marLeft w:val="0"/>
          <w:marRight w:val="0"/>
          <w:marTop w:val="0"/>
          <w:marBottom w:val="0"/>
          <w:divBdr>
            <w:top w:val="none" w:sz="0" w:space="0" w:color="auto"/>
            <w:left w:val="none" w:sz="0" w:space="0" w:color="auto"/>
            <w:bottom w:val="none" w:sz="0" w:space="0" w:color="auto"/>
            <w:right w:val="none" w:sz="0" w:space="0" w:color="auto"/>
          </w:divBdr>
        </w:div>
      </w:divsChild>
    </w:div>
    <w:div w:id="752895978">
      <w:bodyDiv w:val="1"/>
      <w:marLeft w:val="0"/>
      <w:marRight w:val="0"/>
      <w:marTop w:val="0"/>
      <w:marBottom w:val="0"/>
      <w:divBdr>
        <w:top w:val="none" w:sz="0" w:space="0" w:color="auto"/>
        <w:left w:val="none" w:sz="0" w:space="0" w:color="auto"/>
        <w:bottom w:val="none" w:sz="0" w:space="0" w:color="auto"/>
        <w:right w:val="none" w:sz="0" w:space="0" w:color="auto"/>
      </w:divBdr>
      <w:divsChild>
        <w:div w:id="352540464">
          <w:marLeft w:val="0"/>
          <w:marRight w:val="0"/>
          <w:marTop w:val="0"/>
          <w:marBottom w:val="0"/>
          <w:divBdr>
            <w:top w:val="none" w:sz="0" w:space="0" w:color="auto"/>
            <w:left w:val="none" w:sz="0" w:space="0" w:color="auto"/>
            <w:bottom w:val="none" w:sz="0" w:space="0" w:color="auto"/>
            <w:right w:val="none" w:sz="0" w:space="0" w:color="auto"/>
          </w:divBdr>
        </w:div>
        <w:div w:id="503783864">
          <w:marLeft w:val="0"/>
          <w:marRight w:val="0"/>
          <w:marTop w:val="0"/>
          <w:marBottom w:val="0"/>
          <w:divBdr>
            <w:top w:val="none" w:sz="0" w:space="0" w:color="auto"/>
            <w:left w:val="none" w:sz="0" w:space="0" w:color="auto"/>
            <w:bottom w:val="none" w:sz="0" w:space="0" w:color="auto"/>
            <w:right w:val="none" w:sz="0" w:space="0" w:color="auto"/>
          </w:divBdr>
        </w:div>
        <w:div w:id="1087993990">
          <w:marLeft w:val="0"/>
          <w:marRight w:val="0"/>
          <w:marTop w:val="0"/>
          <w:marBottom w:val="0"/>
          <w:divBdr>
            <w:top w:val="none" w:sz="0" w:space="0" w:color="auto"/>
            <w:left w:val="none" w:sz="0" w:space="0" w:color="auto"/>
            <w:bottom w:val="none" w:sz="0" w:space="0" w:color="auto"/>
            <w:right w:val="none" w:sz="0" w:space="0" w:color="auto"/>
          </w:divBdr>
        </w:div>
        <w:div w:id="1623000005">
          <w:marLeft w:val="0"/>
          <w:marRight w:val="0"/>
          <w:marTop w:val="0"/>
          <w:marBottom w:val="0"/>
          <w:divBdr>
            <w:top w:val="none" w:sz="0" w:space="0" w:color="auto"/>
            <w:left w:val="none" w:sz="0" w:space="0" w:color="auto"/>
            <w:bottom w:val="none" w:sz="0" w:space="0" w:color="auto"/>
            <w:right w:val="none" w:sz="0" w:space="0" w:color="auto"/>
          </w:divBdr>
        </w:div>
        <w:div w:id="1793817823">
          <w:marLeft w:val="0"/>
          <w:marRight w:val="0"/>
          <w:marTop w:val="0"/>
          <w:marBottom w:val="0"/>
          <w:divBdr>
            <w:top w:val="none" w:sz="0" w:space="0" w:color="auto"/>
            <w:left w:val="none" w:sz="0" w:space="0" w:color="auto"/>
            <w:bottom w:val="none" w:sz="0" w:space="0" w:color="auto"/>
            <w:right w:val="none" w:sz="0" w:space="0" w:color="auto"/>
          </w:divBdr>
        </w:div>
        <w:div w:id="2138910300">
          <w:marLeft w:val="0"/>
          <w:marRight w:val="0"/>
          <w:marTop w:val="0"/>
          <w:marBottom w:val="0"/>
          <w:divBdr>
            <w:top w:val="none" w:sz="0" w:space="0" w:color="auto"/>
            <w:left w:val="none" w:sz="0" w:space="0" w:color="auto"/>
            <w:bottom w:val="none" w:sz="0" w:space="0" w:color="auto"/>
            <w:right w:val="none" w:sz="0" w:space="0" w:color="auto"/>
          </w:divBdr>
        </w:div>
      </w:divsChild>
    </w:div>
    <w:div w:id="1134641838">
      <w:bodyDiv w:val="1"/>
      <w:marLeft w:val="0"/>
      <w:marRight w:val="0"/>
      <w:marTop w:val="0"/>
      <w:marBottom w:val="0"/>
      <w:divBdr>
        <w:top w:val="none" w:sz="0" w:space="0" w:color="auto"/>
        <w:left w:val="none" w:sz="0" w:space="0" w:color="auto"/>
        <w:bottom w:val="none" w:sz="0" w:space="0" w:color="auto"/>
        <w:right w:val="none" w:sz="0" w:space="0" w:color="auto"/>
      </w:divBdr>
      <w:divsChild>
        <w:div w:id="1337342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cogov.org/sites/default/files/Company%20Drop%20Sheet.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dmv.colorado.gov/?Link=TitleStat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gnupgenius.com/go/8050F48AFA629A2FB6-commerce" TargetMode="External"/><Relationship Id="rId5" Type="http://schemas.openxmlformats.org/officeDocument/2006/relationships/styles" Target="styles.xml"/><Relationship Id="rId10" Type="http://schemas.openxmlformats.org/officeDocument/2006/relationships/hyperlink" Target="https://mydmv.colorado.gov/?Link=FeeEstimator" TargetMode="External"/><Relationship Id="rId4" Type="http://schemas.openxmlformats.org/officeDocument/2006/relationships/numbering" Target="numbering.xml"/><Relationship Id="rId9" Type="http://schemas.openxmlformats.org/officeDocument/2006/relationships/hyperlink" Target="https://www.adcogov.org/sites/default/files/Request%20and%20Authorization%20for%20Payment%20Processing%20Assistanc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9285CF63DF754C8F06A4419CC46097" ma:contentTypeVersion="12" ma:contentTypeDescription="Create a new document." ma:contentTypeScope="" ma:versionID="06e373284f513d0accf34b2abb29f41d">
  <xsd:schema xmlns:xsd="http://www.w3.org/2001/XMLSchema" xmlns:xs="http://www.w3.org/2001/XMLSchema" xmlns:p="http://schemas.microsoft.com/office/2006/metadata/properties" xmlns:ns1="http://schemas.microsoft.com/sharepoint/v3" xmlns:ns3="ce27ad25-f96f-49fe-b664-d26bed98df79" xmlns:ns4="b191f26a-5df2-4bd5-ab5f-1ceb6c804b56" targetNamespace="http://schemas.microsoft.com/office/2006/metadata/properties" ma:root="true" ma:fieldsID="94e8e62b30dea4c461629504b9e8f159" ns1:_="" ns3:_="" ns4:_="">
    <xsd:import namespace="http://schemas.microsoft.com/sharepoint/v3"/>
    <xsd:import namespace="ce27ad25-f96f-49fe-b664-d26bed98df79"/>
    <xsd:import namespace="b191f26a-5df2-4bd5-ab5f-1ceb6c804b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7ad25-f96f-49fe-b664-d26bed98d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1f26a-5df2-4bd5-ab5f-1ceb6c804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BC745-DD86-47FF-8F86-B408EAEDF8AE}">
  <ds:schemaRefs>
    <ds:schemaRef ds:uri="http://schemas.microsoft.com/sharepoint/v3/contenttype/forms"/>
  </ds:schemaRefs>
</ds:datastoreItem>
</file>

<file path=customXml/itemProps2.xml><?xml version="1.0" encoding="utf-8"?>
<ds:datastoreItem xmlns:ds="http://schemas.openxmlformats.org/officeDocument/2006/customXml" ds:itemID="{42440145-D1E3-4604-8761-15F2A1C2EC9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0EDF9D1-A5F2-46EE-B79D-F9AE98ACF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27ad25-f96f-49fe-b664-d26bed98df79"/>
    <ds:schemaRef ds:uri="b191f26a-5df2-4bd5-ab5f-1ceb6c804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Solano</dc:creator>
  <cp:keywords/>
  <dc:description/>
  <cp:lastModifiedBy>Julie Jackson</cp:lastModifiedBy>
  <cp:revision>2</cp:revision>
  <dcterms:created xsi:type="dcterms:W3CDTF">2020-12-16T19:14:00Z</dcterms:created>
  <dcterms:modified xsi:type="dcterms:W3CDTF">2020-12-16T19:14:00Z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0x010100B29285CF63DF754C8F06A4419CC46097</vt:lpwstr>
  </property>
</Properties>
</file>